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92" w:rsidRDefault="00754D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781175" cy="1181100"/>
            <wp:effectExtent l="0" t="0" r="9525" b="0"/>
            <wp:docPr id="3" name="图片 3" descr="中气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气图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E92" w:rsidRDefault="00E23E92">
      <w:pPr>
        <w:rPr>
          <w:rFonts w:ascii="Times New Roman" w:hAnsi="Times New Roman" w:cs="Times New Roman"/>
          <w:sz w:val="44"/>
        </w:rPr>
      </w:pPr>
    </w:p>
    <w:p w:rsidR="00E23E92" w:rsidRDefault="00754D97">
      <w:pPr>
        <w:jc w:val="center"/>
        <w:rPr>
          <w:rFonts w:ascii="Times New Roman" w:hAnsi="Times New Roman" w:cs="Times New Roman"/>
          <w:sz w:val="40"/>
          <w:szCs w:val="22"/>
        </w:rPr>
      </w:pPr>
      <w:r>
        <w:rPr>
          <w:rFonts w:ascii="Times New Roman" w:hAnsi="Times New Roman" w:cs="Times New Roman" w:hint="eastAsia"/>
          <w:sz w:val="40"/>
          <w:szCs w:val="22"/>
        </w:rPr>
        <w:t>江</w:t>
      </w:r>
      <w:r>
        <w:rPr>
          <w:rFonts w:ascii="Times New Roman" w:hAnsi="Times New Roman" w:cs="Times New Roman" w:hint="eastAsia"/>
          <w:sz w:val="40"/>
          <w:szCs w:val="22"/>
        </w:rPr>
        <w:t xml:space="preserve"> </w:t>
      </w:r>
      <w:r>
        <w:rPr>
          <w:rFonts w:ascii="Times New Roman" w:hAnsi="Times New Roman" w:cs="Times New Roman" w:hint="eastAsia"/>
          <w:sz w:val="40"/>
          <w:szCs w:val="22"/>
        </w:rPr>
        <w:t>苏</w:t>
      </w:r>
      <w:r>
        <w:rPr>
          <w:rFonts w:ascii="Times New Roman" w:hAnsi="Times New Roman" w:cs="Times New Roman"/>
          <w:sz w:val="40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22"/>
        </w:rPr>
        <w:t>中</w:t>
      </w:r>
      <w:r>
        <w:rPr>
          <w:rFonts w:ascii="Times New Roman" w:hAnsi="Times New Roman" w:cs="Times New Roman"/>
          <w:sz w:val="40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22"/>
        </w:rPr>
        <w:t>气</w:t>
      </w:r>
      <w:r>
        <w:rPr>
          <w:rFonts w:ascii="Times New Roman" w:hAnsi="Times New Roman" w:cs="Times New Roman"/>
          <w:sz w:val="40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22"/>
        </w:rPr>
        <w:t>环</w:t>
      </w:r>
      <w:r>
        <w:rPr>
          <w:rFonts w:ascii="Times New Roman" w:hAnsi="Times New Roman" w:cs="Times New Roman"/>
          <w:sz w:val="40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22"/>
        </w:rPr>
        <w:t>境</w:t>
      </w:r>
      <w:r>
        <w:rPr>
          <w:rFonts w:ascii="Times New Roman" w:hAnsi="Times New Roman" w:cs="Times New Roman"/>
          <w:sz w:val="40"/>
          <w:szCs w:val="22"/>
        </w:rPr>
        <w:t xml:space="preserve"> </w:t>
      </w:r>
      <w:r>
        <w:rPr>
          <w:rFonts w:ascii="Times New Roman" w:hAnsi="Times New Roman" w:cs="Times New Roman" w:hint="eastAsia"/>
          <w:sz w:val="40"/>
          <w:szCs w:val="22"/>
        </w:rPr>
        <w:t>科</w:t>
      </w:r>
      <w:r>
        <w:rPr>
          <w:rFonts w:ascii="Times New Roman" w:hAnsi="Times New Roman" w:cs="Times New Roman" w:hint="eastAsia"/>
          <w:sz w:val="40"/>
          <w:szCs w:val="22"/>
        </w:rPr>
        <w:t xml:space="preserve"> </w:t>
      </w:r>
      <w:r>
        <w:rPr>
          <w:rFonts w:ascii="Times New Roman" w:hAnsi="Times New Roman" w:cs="Times New Roman" w:hint="eastAsia"/>
          <w:sz w:val="40"/>
          <w:szCs w:val="22"/>
        </w:rPr>
        <w:t>技</w:t>
      </w:r>
      <w:r>
        <w:rPr>
          <w:rFonts w:ascii="Times New Roman" w:hAnsi="Times New Roman" w:cs="Times New Roman"/>
          <w:sz w:val="40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22"/>
        </w:rPr>
        <w:t>有</w:t>
      </w:r>
      <w:r>
        <w:rPr>
          <w:rFonts w:ascii="Times New Roman" w:hAnsi="Times New Roman" w:cs="Times New Roman"/>
          <w:sz w:val="40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22"/>
        </w:rPr>
        <w:t>限</w:t>
      </w:r>
      <w:r>
        <w:rPr>
          <w:rFonts w:ascii="Times New Roman" w:hAnsi="Times New Roman" w:cs="Times New Roman"/>
          <w:sz w:val="40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22"/>
        </w:rPr>
        <w:t>公</w:t>
      </w:r>
      <w:r>
        <w:rPr>
          <w:rFonts w:ascii="Times New Roman" w:hAnsi="Times New Roman" w:cs="Times New Roman"/>
          <w:sz w:val="40"/>
          <w:szCs w:val="22"/>
        </w:rPr>
        <w:t xml:space="preserve"> </w:t>
      </w:r>
      <w:r>
        <w:rPr>
          <w:rFonts w:ascii="Times New Roman" w:hAnsi="Times New Roman" w:cs="Times New Roman"/>
          <w:sz w:val="40"/>
          <w:szCs w:val="22"/>
        </w:rPr>
        <w:t>司</w:t>
      </w:r>
    </w:p>
    <w:p w:rsidR="00E23E92" w:rsidRDefault="00E23E92">
      <w:pPr>
        <w:jc w:val="center"/>
        <w:rPr>
          <w:rFonts w:ascii="Times New Roman" w:hAnsi="Times New Roman" w:cs="Times New Roman"/>
        </w:rPr>
      </w:pPr>
    </w:p>
    <w:p w:rsidR="00E23E92" w:rsidRDefault="00E23E92">
      <w:pPr>
        <w:rPr>
          <w:rFonts w:ascii="Times New Roman" w:hAnsi="Times New Roman" w:cs="Times New Roman"/>
        </w:rPr>
      </w:pPr>
    </w:p>
    <w:p w:rsidR="00E23E92" w:rsidRDefault="00754D9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 w:hint="eastAsia"/>
          <w:sz w:val="72"/>
          <w:szCs w:val="72"/>
        </w:rPr>
        <w:t>验收监测</w:t>
      </w:r>
      <w:r>
        <w:rPr>
          <w:rFonts w:ascii="Times New Roman" w:hAnsi="Times New Roman" w:cs="Times New Roman"/>
          <w:sz w:val="72"/>
          <w:szCs w:val="72"/>
        </w:rPr>
        <w:t>报</w:t>
      </w:r>
      <w:r>
        <w:rPr>
          <w:rFonts w:ascii="Times New Roman" w:hAnsi="Times New Roman" w:cs="Times New Roman"/>
          <w:sz w:val="72"/>
          <w:szCs w:val="72"/>
        </w:rPr>
        <w:t>告</w:t>
      </w:r>
    </w:p>
    <w:p w:rsidR="00E23E92" w:rsidRDefault="00E23E92">
      <w:pPr>
        <w:jc w:val="center"/>
        <w:rPr>
          <w:rFonts w:ascii="Times New Roman" w:hAnsi="Times New Roman" w:cs="Times New Roman"/>
          <w:sz w:val="30"/>
        </w:rPr>
      </w:pPr>
    </w:p>
    <w:p w:rsidR="00E23E92" w:rsidRDefault="00754D97">
      <w:pPr>
        <w:jc w:val="center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sz w:val="30"/>
        </w:rPr>
        <w:t>（</w:t>
      </w:r>
      <w:r>
        <w:rPr>
          <w:rFonts w:ascii="Times New Roman" w:hAnsi="Times New Roman" w:cs="Times New Roman"/>
          <w:sz w:val="30"/>
        </w:rPr>
        <w:t>201</w:t>
      </w:r>
      <w:r>
        <w:rPr>
          <w:rFonts w:ascii="Times New Roman" w:hAnsi="Times New Roman" w:cs="Times New Roman" w:hint="eastAsia"/>
          <w:sz w:val="30"/>
        </w:rPr>
        <w:t>7</w:t>
      </w:r>
      <w:r>
        <w:rPr>
          <w:rFonts w:ascii="Times New Roman" w:hAnsi="Times New Roman" w:cs="Times New Roman"/>
          <w:sz w:val="30"/>
        </w:rPr>
        <w:t>）环检（中气）字第（</w:t>
      </w:r>
      <w:r>
        <w:rPr>
          <w:rFonts w:ascii="Times New Roman" w:hAnsi="Times New Roman" w:cs="Times New Roman" w:hint="eastAsia"/>
          <w:sz w:val="30"/>
        </w:rPr>
        <w:t>1354</w:t>
      </w:r>
      <w:r>
        <w:rPr>
          <w:rFonts w:ascii="Times New Roman" w:hAnsi="Times New Roman" w:cs="Times New Roman"/>
          <w:sz w:val="30"/>
        </w:rPr>
        <w:t>）号</w:t>
      </w:r>
    </w:p>
    <w:p w:rsidR="00E23E92" w:rsidRDefault="00E23E92">
      <w:pPr>
        <w:ind w:firstLineChars="1400" w:firstLine="2520"/>
        <w:jc w:val="center"/>
        <w:rPr>
          <w:rFonts w:ascii="Times New Roman" w:hAnsi="Times New Roman" w:cs="Times New Roman"/>
          <w:sz w:val="18"/>
        </w:rPr>
      </w:pPr>
    </w:p>
    <w:p w:rsidR="00E23E92" w:rsidRDefault="00E23E92">
      <w:pPr>
        <w:ind w:firstLineChars="1300" w:firstLine="2340"/>
        <w:rPr>
          <w:rFonts w:ascii="Times New Roman" w:hAnsi="Times New Roman" w:cs="Times New Roman"/>
          <w:sz w:val="18"/>
        </w:rPr>
      </w:pPr>
    </w:p>
    <w:p w:rsidR="00E23E92" w:rsidRDefault="00E23E92">
      <w:pPr>
        <w:ind w:firstLineChars="1300" w:firstLine="2340"/>
        <w:rPr>
          <w:rFonts w:ascii="Times New Roman" w:hAnsi="Times New Roman" w:cs="Times New Roman"/>
          <w:sz w:val="18"/>
        </w:rPr>
      </w:pPr>
    </w:p>
    <w:p w:rsidR="00E23E92" w:rsidRDefault="00E23E92">
      <w:pPr>
        <w:ind w:firstLineChars="1300" w:firstLine="2340"/>
        <w:rPr>
          <w:rFonts w:ascii="Times New Roman" w:hAnsi="Times New Roman" w:cs="Times New Roman"/>
          <w:sz w:val="18"/>
        </w:rPr>
      </w:pPr>
    </w:p>
    <w:p w:rsidR="00E23E92" w:rsidRDefault="00E23E92">
      <w:pPr>
        <w:ind w:firstLineChars="1300" w:firstLine="2340"/>
        <w:rPr>
          <w:rFonts w:ascii="Times New Roman" w:hAnsi="Times New Roman" w:cs="Times New Roman"/>
          <w:sz w:val="18"/>
        </w:rPr>
      </w:pPr>
    </w:p>
    <w:p w:rsidR="00E23E92" w:rsidRDefault="00E23E92">
      <w:pPr>
        <w:tabs>
          <w:tab w:val="left" w:pos="1980"/>
          <w:tab w:val="left" w:pos="3780"/>
          <w:tab w:val="left" w:pos="3960"/>
        </w:tabs>
        <w:spacing w:line="600" w:lineRule="auto"/>
        <w:rPr>
          <w:rFonts w:ascii="Times New Roman" w:hAnsi="Times New Roman" w:cs="Times New Roman"/>
          <w:sz w:val="32"/>
        </w:rPr>
      </w:pPr>
    </w:p>
    <w:p w:rsidR="00E23E92" w:rsidRDefault="00754D97">
      <w:pPr>
        <w:tabs>
          <w:tab w:val="left" w:pos="1980"/>
          <w:tab w:val="left" w:pos="3780"/>
          <w:tab w:val="left" w:pos="3960"/>
        </w:tabs>
        <w:spacing w:line="60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检测类别</w:t>
      </w:r>
      <w:r>
        <w:rPr>
          <w:rFonts w:ascii="Times New Roman" w:hAnsi="Times New Roman" w:cs="Times New Roman" w:hint="eastAsia"/>
          <w:sz w:val="32"/>
          <w:szCs w:val="32"/>
        </w:rPr>
        <w:t>废水、废气、噪声监测</w:t>
      </w:r>
    </w:p>
    <w:p w:rsidR="00E23E92" w:rsidRDefault="00754D97">
      <w:pPr>
        <w:tabs>
          <w:tab w:val="left" w:pos="3780"/>
          <w:tab w:val="left" w:pos="3960"/>
        </w:tabs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委托单位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 w:hint="eastAsia"/>
          <w:sz w:val="32"/>
          <w:szCs w:val="32"/>
        </w:rPr>
        <w:t>海门市临江新区生物医药产学研合作交流中心</w:t>
      </w:r>
    </w:p>
    <w:p w:rsidR="00E23E92" w:rsidRDefault="00754D97">
      <w:pPr>
        <w:tabs>
          <w:tab w:val="left" w:pos="3780"/>
          <w:tab w:val="left" w:pos="3960"/>
        </w:tabs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联系地址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</w:rPr>
        <w:t>海门市</w:t>
      </w:r>
      <w:r>
        <w:rPr>
          <w:rFonts w:ascii="Times New Roman" w:hAnsi="Times New Roman" w:cs="Times New Roman" w:hint="eastAsia"/>
          <w:sz w:val="32"/>
          <w:szCs w:val="32"/>
        </w:rPr>
        <w:t>海门生物医药科技创业园</w:t>
      </w:r>
      <w:r>
        <w:rPr>
          <w:rFonts w:ascii="Times New Roman" w:hAnsi="Times New Roman" w:cs="Times New Roman" w:hint="eastAsia"/>
          <w:sz w:val="32"/>
          <w:szCs w:val="32"/>
        </w:rPr>
        <w:t>12</w:t>
      </w:r>
      <w:r>
        <w:rPr>
          <w:rFonts w:ascii="Times New Roman" w:hAnsi="Times New Roman" w:cs="Times New Roman" w:hint="eastAsia"/>
          <w:sz w:val="32"/>
          <w:szCs w:val="32"/>
        </w:rPr>
        <w:t>号楼</w:t>
      </w:r>
    </w:p>
    <w:p w:rsidR="00E23E92" w:rsidRDefault="00E23E92">
      <w:pPr>
        <w:tabs>
          <w:tab w:val="right" w:pos="8306"/>
        </w:tabs>
        <w:spacing w:line="600" w:lineRule="auto"/>
        <w:rPr>
          <w:rFonts w:ascii="Times New Roman" w:hAnsi="Times New Roman" w:cs="Times New Roman"/>
          <w:sz w:val="28"/>
        </w:rPr>
      </w:pPr>
    </w:p>
    <w:p w:rsidR="00E23E92" w:rsidRDefault="00E23E92">
      <w:pPr>
        <w:rPr>
          <w:rFonts w:ascii="Times New Roman" w:hAnsi="Times New Roman" w:cs="Times New Roman"/>
          <w:sz w:val="28"/>
        </w:rPr>
      </w:pPr>
    </w:p>
    <w:p w:rsidR="00E23E92" w:rsidRDefault="00E23E92">
      <w:pPr>
        <w:rPr>
          <w:rFonts w:ascii="Times New Roman" w:hAnsi="Times New Roman" w:cs="Times New Roman"/>
          <w:sz w:val="28"/>
        </w:rPr>
      </w:pPr>
    </w:p>
    <w:p w:rsidR="00E23E92" w:rsidRDefault="00754D97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地址：</w:t>
      </w:r>
      <w:r>
        <w:rPr>
          <w:rFonts w:ascii="Times New Roman" w:hAnsi="Times New Roman" w:cs="Times New Roman"/>
          <w:spacing w:val="-8"/>
          <w:sz w:val="28"/>
          <w:szCs w:val="28"/>
        </w:rPr>
        <w:t>南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通市校北路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号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幢</w:t>
      </w:r>
    </w:p>
    <w:p w:rsidR="00E23E92" w:rsidRDefault="00754D97">
      <w:pPr>
        <w:rPr>
          <w:rFonts w:ascii="Times New Roman" w:hAnsi="Times New Roman" w:cs="Times New Roman"/>
          <w:color w:val="000000"/>
          <w:sz w:val="28"/>
        </w:rPr>
        <w:sectPr w:rsidR="00E23E9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color w:val="000000"/>
          <w:sz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</w:rPr>
        <w:t>邮编：</w:t>
      </w:r>
      <w:r>
        <w:rPr>
          <w:rFonts w:ascii="Times New Roman" w:hAnsi="Times New Roman" w:cs="Times New Roman"/>
          <w:color w:val="000000"/>
          <w:sz w:val="28"/>
        </w:rPr>
        <w:t>22600</w:t>
      </w:r>
      <w:r>
        <w:rPr>
          <w:rFonts w:ascii="Times New Roman" w:hAnsi="Times New Roman" w:cs="Times New Roman" w:hint="eastAsia"/>
          <w:color w:val="000000"/>
          <w:sz w:val="28"/>
        </w:rPr>
        <w:t>0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</w:rPr>
        <w:t>电话：</w:t>
      </w:r>
      <w:r>
        <w:rPr>
          <w:rFonts w:ascii="Times New Roman" w:hAnsi="Times New Roman" w:cs="Times New Roman"/>
          <w:color w:val="000000"/>
          <w:sz w:val="28"/>
        </w:rPr>
        <w:t>8550</w:t>
      </w:r>
      <w:r>
        <w:rPr>
          <w:rFonts w:ascii="Times New Roman" w:hAnsi="Times New Roman" w:cs="Times New Roman" w:hint="eastAsia"/>
          <w:color w:val="000000"/>
          <w:sz w:val="28"/>
        </w:rPr>
        <w:t>8</w:t>
      </w:r>
      <w:r>
        <w:rPr>
          <w:rFonts w:ascii="Times New Roman" w:hAnsi="Times New Roman" w:cs="Times New Roman"/>
          <w:color w:val="000000"/>
          <w:sz w:val="28"/>
        </w:rPr>
        <w:t>688</w:t>
      </w:r>
    </w:p>
    <w:p w:rsidR="00E23E92" w:rsidRDefault="00E23E92">
      <w:pPr>
        <w:rPr>
          <w:rFonts w:ascii="Times New Roman" w:hAnsi="Times New Roman" w:cs="Times New Roman"/>
          <w:color w:val="000000"/>
          <w:sz w:val="28"/>
        </w:rPr>
      </w:pPr>
    </w:p>
    <w:p w:rsidR="00E23E92" w:rsidRDefault="00E23E92">
      <w:pPr>
        <w:rPr>
          <w:sz w:val="30"/>
        </w:rPr>
      </w:pPr>
    </w:p>
    <w:p w:rsidR="00E23E92" w:rsidRDefault="00E23E92">
      <w:pPr>
        <w:rPr>
          <w:sz w:val="30"/>
        </w:rPr>
      </w:pPr>
    </w:p>
    <w:p w:rsidR="00E23E92" w:rsidRDefault="00754D9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明</w:t>
      </w:r>
    </w:p>
    <w:p w:rsidR="00E23E92" w:rsidRDefault="00E23E92">
      <w:pPr>
        <w:jc w:val="center"/>
        <w:rPr>
          <w:sz w:val="32"/>
          <w:szCs w:val="32"/>
        </w:rPr>
      </w:pPr>
    </w:p>
    <w:p w:rsidR="00E23E92" w:rsidRDefault="00754D97">
      <w:pPr>
        <w:numPr>
          <w:ilvl w:val="0"/>
          <w:numId w:val="1"/>
        </w:numPr>
        <w:spacing w:line="360" w:lineRule="auto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>客户自送样</w:t>
      </w:r>
      <w:r>
        <w:rPr>
          <w:rFonts w:ascii="楷体_GB2312" w:eastAsia="楷体_GB2312" w:hAnsi="宋体" w:hint="eastAsia"/>
          <w:sz w:val="28"/>
          <w:szCs w:val="28"/>
        </w:rPr>
        <w:t>检测</w:t>
      </w:r>
      <w:r>
        <w:rPr>
          <w:rFonts w:ascii="楷体_GB2312" w:eastAsia="楷体_GB2312" w:hAnsi="宋体"/>
          <w:sz w:val="28"/>
          <w:szCs w:val="28"/>
        </w:rPr>
        <w:t>，本公司仅对来样检测结果负责。</w:t>
      </w:r>
    </w:p>
    <w:p w:rsidR="00E23E92" w:rsidRDefault="00754D97">
      <w:pPr>
        <w:numPr>
          <w:ilvl w:val="0"/>
          <w:numId w:val="1"/>
        </w:numPr>
        <w:spacing w:line="360" w:lineRule="auto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委托检测，本公司仅对当时工况条件下样品的检测结果负责。</w:t>
      </w:r>
    </w:p>
    <w:p w:rsidR="00E23E92" w:rsidRDefault="00754D97">
      <w:pPr>
        <w:numPr>
          <w:ilvl w:val="0"/>
          <w:numId w:val="1"/>
        </w:numPr>
        <w:spacing w:line="360" w:lineRule="auto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本报告</w:t>
      </w:r>
      <w:r>
        <w:rPr>
          <w:rFonts w:ascii="楷体_GB2312" w:eastAsia="楷体_GB2312" w:hAnsi="宋体" w:hint="eastAsia"/>
          <w:sz w:val="28"/>
          <w:szCs w:val="28"/>
        </w:rPr>
        <w:t>复印件重新加盖本公司公章后，本公司方认可。</w:t>
      </w:r>
    </w:p>
    <w:p w:rsidR="00E23E92" w:rsidRDefault="00754D97">
      <w:pPr>
        <w:spacing w:line="360" w:lineRule="auto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4. </w:t>
      </w:r>
      <w:r>
        <w:rPr>
          <w:rFonts w:ascii="楷体_GB2312" w:eastAsia="楷体_GB2312" w:hAnsi="宋体" w:hint="eastAsia"/>
          <w:sz w:val="28"/>
          <w:szCs w:val="28"/>
        </w:rPr>
        <w:t>对本报告检测结果如有异议者，请于样品保质期内向本公司提出。</w:t>
      </w:r>
    </w:p>
    <w:p w:rsidR="00E23E92" w:rsidRDefault="00E23E92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</w:p>
    <w:p w:rsidR="00E23E92" w:rsidRDefault="00E23E92">
      <w:pPr>
        <w:pStyle w:val="1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/>
          <w:sz w:val="28"/>
        </w:rPr>
        <w:sectPr w:rsidR="00E23E92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3E92" w:rsidRDefault="00754D9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hint="eastAsia"/>
          <w:sz w:val="32"/>
          <w:szCs w:val="40"/>
        </w:rPr>
        <w:lastRenderedPageBreak/>
        <w:t>江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苏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中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气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环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境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科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技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有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限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公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司</w:t>
      </w:r>
    </w:p>
    <w:p w:rsidR="00E23E92" w:rsidRDefault="00754D97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验收监测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报</w:t>
      </w:r>
      <w:bookmarkStart w:id="0" w:name="_GoBack"/>
      <w:bookmarkEnd w:id="0"/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告</w:t>
      </w:r>
    </w:p>
    <w:tbl>
      <w:tblPr>
        <w:tblW w:w="99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9"/>
        <w:gridCol w:w="1730"/>
        <w:gridCol w:w="1599"/>
        <w:gridCol w:w="1734"/>
        <w:gridCol w:w="1334"/>
        <w:gridCol w:w="2086"/>
      </w:tblGrid>
      <w:tr w:rsidR="00E23E92">
        <w:trPr>
          <w:trHeight w:val="584"/>
          <w:jc w:val="center"/>
        </w:trPr>
        <w:tc>
          <w:tcPr>
            <w:tcW w:w="147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受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位</w:t>
            </w:r>
          </w:p>
        </w:tc>
        <w:tc>
          <w:tcPr>
            <w:tcW w:w="3329" w:type="dxa"/>
            <w:gridSpan w:val="2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海门市临江新区生物医药产学研合作交流中心</w:t>
            </w:r>
          </w:p>
        </w:tc>
        <w:tc>
          <w:tcPr>
            <w:tcW w:w="1734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址</w:t>
            </w:r>
          </w:p>
        </w:tc>
        <w:tc>
          <w:tcPr>
            <w:tcW w:w="3420" w:type="dxa"/>
            <w:gridSpan w:val="2"/>
            <w:vAlign w:val="center"/>
          </w:tcPr>
          <w:p w:rsidR="00E23E92" w:rsidRDefault="00754D97">
            <w:pPr>
              <w:tabs>
                <w:tab w:val="left" w:pos="720"/>
              </w:tabs>
              <w:wordWrap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海门市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海门生物医药科技创业园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号楼</w:t>
            </w:r>
          </w:p>
        </w:tc>
      </w:tr>
      <w:tr w:rsidR="00E23E92">
        <w:trPr>
          <w:trHeight w:val="90"/>
          <w:jc w:val="center"/>
        </w:trPr>
        <w:tc>
          <w:tcPr>
            <w:tcW w:w="147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系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730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袁卫卫</w:t>
            </w:r>
          </w:p>
        </w:tc>
        <w:tc>
          <w:tcPr>
            <w:tcW w:w="159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话</w:t>
            </w:r>
          </w:p>
        </w:tc>
        <w:tc>
          <w:tcPr>
            <w:tcW w:w="1734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13606281467</w:t>
            </w:r>
          </w:p>
        </w:tc>
        <w:tc>
          <w:tcPr>
            <w:tcW w:w="1334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邮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编</w:t>
            </w:r>
          </w:p>
        </w:tc>
        <w:tc>
          <w:tcPr>
            <w:tcW w:w="2086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226</w:t>
            </w:r>
            <w:r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</w:tr>
      <w:tr w:rsidR="00E23E92">
        <w:trPr>
          <w:trHeight w:val="342"/>
          <w:jc w:val="center"/>
        </w:trPr>
        <w:tc>
          <w:tcPr>
            <w:tcW w:w="147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采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位</w:t>
            </w:r>
          </w:p>
        </w:tc>
        <w:tc>
          <w:tcPr>
            <w:tcW w:w="3329" w:type="dxa"/>
            <w:gridSpan w:val="2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江苏中气环境科技有限公司</w:t>
            </w:r>
          </w:p>
        </w:tc>
        <w:tc>
          <w:tcPr>
            <w:tcW w:w="1734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采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员</w:t>
            </w:r>
          </w:p>
        </w:tc>
        <w:tc>
          <w:tcPr>
            <w:tcW w:w="3420" w:type="dxa"/>
            <w:gridSpan w:val="2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沈烽烽、任洋洋、顾岳飞、马逸凡</w:t>
            </w:r>
          </w:p>
        </w:tc>
      </w:tr>
      <w:tr w:rsidR="00E23E92">
        <w:trPr>
          <w:trHeight w:val="312"/>
          <w:jc w:val="center"/>
        </w:trPr>
        <w:tc>
          <w:tcPr>
            <w:tcW w:w="147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采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期</w:t>
            </w:r>
          </w:p>
        </w:tc>
        <w:tc>
          <w:tcPr>
            <w:tcW w:w="3329" w:type="dxa"/>
            <w:gridSpan w:val="2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9.25-26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2017.11.14-15</w:t>
            </w:r>
          </w:p>
        </w:tc>
        <w:tc>
          <w:tcPr>
            <w:tcW w:w="1734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期</w:t>
            </w:r>
          </w:p>
        </w:tc>
        <w:tc>
          <w:tcPr>
            <w:tcW w:w="3420" w:type="dxa"/>
            <w:gridSpan w:val="2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9.25-28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2017.11.14-18</w:t>
            </w:r>
          </w:p>
        </w:tc>
      </w:tr>
      <w:tr w:rsidR="00E23E92">
        <w:trPr>
          <w:trHeight w:val="539"/>
          <w:jc w:val="center"/>
        </w:trPr>
        <w:tc>
          <w:tcPr>
            <w:tcW w:w="147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目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</w:p>
        </w:tc>
        <w:tc>
          <w:tcPr>
            <w:tcW w:w="8483" w:type="dxa"/>
            <w:gridSpan w:val="5"/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海门市临江新区生物医药产学研合作交流中心</w:t>
            </w:r>
            <w:r>
              <w:rPr>
                <w:rFonts w:ascii="Times New Roman" w:eastAsia="宋体" w:hAnsi="Times New Roman" w:cs="Times New Roman"/>
                <w:szCs w:val="21"/>
              </w:rPr>
              <w:t>委托，对其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产生的</w:t>
            </w:r>
            <w:r>
              <w:rPr>
                <w:rFonts w:ascii="Times New Roman" w:eastAsia="宋体" w:hAnsi="Times New Roman" w:cs="Times New Roman"/>
                <w:szCs w:val="21"/>
              </w:rPr>
              <w:t>废气、废水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、噪声</w:t>
            </w:r>
            <w:r>
              <w:rPr>
                <w:rFonts w:ascii="Times New Roman" w:eastAsia="宋体" w:hAnsi="Times New Roman" w:cs="Times New Roman"/>
                <w:szCs w:val="21"/>
              </w:rPr>
              <w:t>进行</w:t>
            </w:r>
            <w:r>
              <w:rPr>
                <w:rFonts w:ascii="Times New Roman" w:eastAsia="宋体" w:hAnsi="Times New Roman" w:cs="Times New Roman"/>
                <w:szCs w:val="21"/>
              </w:rPr>
              <w:t>监测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，为其验收报告提供监测数据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</w:tr>
      <w:tr w:rsidR="00E23E92">
        <w:trPr>
          <w:trHeight w:val="524"/>
          <w:jc w:val="center"/>
        </w:trPr>
        <w:tc>
          <w:tcPr>
            <w:tcW w:w="147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内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容</w:t>
            </w:r>
          </w:p>
        </w:tc>
        <w:tc>
          <w:tcPr>
            <w:tcW w:w="8483" w:type="dxa"/>
            <w:gridSpan w:val="5"/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、化学需氧量、悬浮物、氨氮、总磷、甲醇、二氯甲烷、三氯甲烷、乙腈、氯化氢、非甲烷总烃、厂界噪声</w:t>
            </w:r>
          </w:p>
        </w:tc>
      </w:tr>
      <w:tr w:rsidR="00E23E92">
        <w:trPr>
          <w:trHeight w:val="327"/>
          <w:jc w:val="center"/>
        </w:trPr>
        <w:tc>
          <w:tcPr>
            <w:tcW w:w="147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</w:t>
            </w:r>
            <w:r>
              <w:rPr>
                <w:rFonts w:ascii="Times New Roman" w:eastAsia="宋体" w:hAnsi="Times New Roman" w:cs="Times New Roman"/>
                <w:szCs w:val="21"/>
              </w:rPr>
              <w:t>依据</w:t>
            </w:r>
          </w:p>
        </w:tc>
        <w:tc>
          <w:tcPr>
            <w:tcW w:w="8483" w:type="dxa"/>
            <w:gridSpan w:val="5"/>
            <w:vAlign w:val="center"/>
          </w:tcPr>
          <w:p w:rsidR="00E23E92" w:rsidRDefault="00754D9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见表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E23E92">
        <w:trPr>
          <w:trHeight w:val="397"/>
          <w:jc w:val="center"/>
        </w:trPr>
        <w:tc>
          <w:tcPr>
            <w:tcW w:w="147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评价依据</w:t>
            </w:r>
          </w:p>
        </w:tc>
        <w:tc>
          <w:tcPr>
            <w:tcW w:w="8483" w:type="dxa"/>
            <w:gridSpan w:val="5"/>
            <w:vAlign w:val="center"/>
          </w:tcPr>
          <w:p w:rsidR="00E23E92" w:rsidRDefault="00754D9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废水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GB8978-1996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《污水综合排放标准》表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标准三级标准，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GB31962-2015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《污水排入城镇下水道水质标准》表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中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级标准；</w:t>
            </w:r>
          </w:p>
          <w:p w:rsidR="00E23E92" w:rsidRDefault="00754D9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废气：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参照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GBZ2.1-2007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《工作场所有害因素职业接触限值化学有害因素》接触限值计算（环评标准）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GB16297-1996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《大气污染物综合排放标准》表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中二级标准，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GB/T3840-91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《制定地方大气污染物排放标准的技术方法》相应推算值（环评标准）；</w:t>
            </w:r>
          </w:p>
          <w:p w:rsidR="00E23E92" w:rsidRDefault="00754D9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厂界噪声：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GB12348-2008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《工业企业厂界环境噪声排放标准》表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中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类标准。</w:t>
            </w:r>
          </w:p>
        </w:tc>
      </w:tr>
      <w:tr w:rsidR="00E23E92">
        <w:trPr>
          <w:trHeight w:val="4565"/>
          <w:jc w:val="center"/>
        </w:trPr>
        <w:tc>
          <w:tcPr>
            <w:tcW w:w="147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结论</w:t>
            </w:r>
          </w:p>
        </w:tc>
        <w:tc>
          <w:tcPr>
            <w:tcW w:w="8483" w:type="dxa"/>
            <w:gridSpan w:val="5"/>
            <w:vAlign w:val="center"/>
          </w:tcPr>
          <w:p w:rsidR="00E23E92" w:rsidRDefault="00754D97">
            <w:pPr>
              <w:spacing w:line="360" w:lineRule="auto"/>
              <w:ind w:firstLineChars="300" w:firstLine="630"/>
              <w:jc w:val="left"/>
              <w:rPr>
                <w:rFonts w:ascii="Times New Roman" w:eastAsia="宋体" w:hAnsi="Times New Roman" w:cs="Times New Roman"/>
                <w:color w:val="FF0000"/>
                <w:kern w:val="1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10"/>
                <w:szCs w:val="21"/>
              </w:rPr>
              <w:t>监测</w:t>
            </w:r>
            <w:r>
              <w:rPr>
                <w:rFonts w:ascii="Times New Roman" w:eastAsia="宋体" w:hAnsi="Times New Roman" w:cs="Times New Roman"/>
                <w:kern w:val="10"/>
                <w:szCs w:val="21"/>
              </w:rPr>
              <w:t>期间，该单位废水</w:t>
            </w:r>
            <w:r>
              <w:rPr>
                <w:rFonts w:ascii="Times New Roman" w:eastAsia="宋体" w:hAnsi="Times New Roman" w:cs="Times New Roman" w:hint="eastAsia"/>
                <w:kern w:val="10"/>
                <w:szCs w:val="21"/>
              </w:rPr>
              <w:t>总排口</w:t>
            </w:r>
            <w:r>
              <w:rPr>
                <w:rFonts w:ascii="Times New Roman" w:eastAsia="宋体" w:hAnsi="Times New Roman" w:cs="Times New Roman"/>
                <w:kern w:val="10"/>
                <w:szCs w:val="21"/>
              </w:rPr>
              <w:t>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、化学需氧量、悬浮物监测值</w:t>
            </w:r>
            <w:r>
              <w:rPr>
                <w:rFonts w:ascii="Times New Roman" w:eastAsia="宋体" w:hAnsi="Times New Roman" w:cs="Times New Roman" w:hint="eastAsia"/>
                <w:kern w:val="10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kern w:val="10"/>
                <w:szCs w:val="21"/>
              </w:rPr>
              <w:t>符合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GB8978-1996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《污水综合排放标准》表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中三级标准</w:t>
            </w:r>
            <w:r>
              <w:rPr>
                <w:rFonts w:ascii="Times New Roman" w:eastAsia="宋体" w:hAnsi="Times New Roman" w:cs="Times New Roman"/>
                <w:kern w:val="10"/>
                <w:szCs w:val="21"/>
              </w:rPr>
              <w:t>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氨氮、总磷监测值均符合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GB31962-2015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《污水排入城镇下水道水质标准》表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级标准；无组织甲醇、氯化氢、非甲烷总烃监测值均符合《大气污染物综合排放标准》（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GB16297-1996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中标准，无组织乙腈、二氯甲烷监测值均符合《工作场所有害因素职业接触限值化学有害因素》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(GBZ2.1-2007)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接触限值（环评标准），无组织三氯甲烷监测值符合多介质环境目标值（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MEG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）标准（环评标准）；有组织甲醇、氯化氢、非甲烷总烃监测值均符合《大气污染物综合排放标准》（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GB16297-1996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中二级标准；有组织乙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腈、二氯甲烷、三氯甲烷监测值均符合《制定地方大气污染物排放标准的技术方法》相应推算值</w:t>
            </w:r>
            <w:r>
              <w:rPr>
                <w:rFonts w:hint="eastAsia"/>
              </w:rPr>
              <w:t>（环评标准）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；厂界昼、夜间噪声监测值均符合《工业企业厂界环境噪声排放标准》（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GB 12348-2008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类标准。</w:t>
            </w:r>
          </w:p>
        </w:tc>
      </w:tr>
      <w:tr w:rsidR="00E23E92">
        <w:trPr>
          <w:trHeight w:val="630"/>
          <w:jc w:val="center"/>
        </w:trPr>
        <w:tc>
          <w:tcPr>
            <w:tcW w:w="9962" w:type="dxa"/>
            <w:gridSpan w:val="6"/>
          </w:tcPr>
          <w:p w:rsidR="00E23E92" w:rsidRDefault="00754D97">
            <w:pPr>
              <w:spacing w:line="60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编制人：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2017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复核人：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2017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:rsidR="00E23E92" w:rsidRDefault="00754D97">
            <w:pPr>
              <w:spacing w:line="60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2017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签发人：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2017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E23E92" w:rsidRDefault="00754D97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lastRenderedPageBreak/>
        <w:t>表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 xml:space="preserve">1  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监测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依据</w:t>
      </w:r>
    </w:p>
    <w:tbl>
      <w:tblPr>
        <w:tblStyle w:val="a9"/>
        <w:tblW w:w="9962" w:type="dxa"/>
        <w:tblLayout w:type="fixed"/>
        <w:tblLook w:val="04A0"/>
      </w:tblPr>
      <w:tblGrid>
        <w:gridCol w:w="2829"/>
        <w:gridCol w:w="7133"/>
      </w:tblGrid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监测因子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分析方法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水质采样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ind w:left="945" w:hangingChars="450" w:hanging="945"/>
              <w:rPr>
                <w:rFonts w:ascii="Times New Roman" w:eastAsia="宋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HJ/T 91-2002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地表水和污水监测技术规范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pH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GB/T 6920-1986 </w:t>
            </w: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pH</w:t>
            </w:r>
            <w:r>
              <w:rPr>
                <w:rFonts w:ascii="Times New Roman" w:eastAsia="宋体" w:hAnsi="Times New Roman" w:cs="Times New Roman"/>
                <w:szCs w:val="21"/>
              </w:rPr>
              <w:t>值的测定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玻璃电极法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氨氮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HJ 535-2009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水质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氨氮的测定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纳氏试剂分光光度法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化学需氧量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HJ828-2017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水质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化学需氧量的测定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重铬酸盐法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悬浮物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GB/T 11901-1989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水质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悬浮物的测定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重量法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总磷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</w:rPr>
              <w:t>GB 11893-1989</w:t>
            </w:r>
            <w:r>
              <w:rPr>
                <w:rFonts w:ascii="Times New Roman" w:hAnsi="Times New Roman" w:cs="Times New Roman"/>
              </w:rPr>
              <w:t>水质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总磷的测定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钼酸铵分光光度法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有组织</w:t>
            </w:r>
            <w:r>
              <w:rPr>
                <w:rFonts w:ascii="Times New Roman" w:eastAsia="宋体" w:hAnsi="Times New Roman" w:cs="Times New Roman"/>
                <w:szCs w:val="21"/>
              </w:rPr>
              <w:t>废气采样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HJ/T 397-2007 </w:t>
            </w:r>
            <w:r>
              <w:rPr>
                <w:rFonts w:ascii="Times New Roman" w:eastAsia="宋体" w:hAnsi="Times New Roman" w:cs="Times New Roman"/>
                <w:szCs w:val="21"/>
              </w:rPr>
              <w:t>固定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污染</w:t>
            </w:r>
            <w:r>
              <w:rPr>
                <w:rFonts w:ascii="Times New Roman" w:eastAsia="宋体" w:hAnsi="Times New Roman" w:cs="Times New Roman"/>
                <w:szCs w:val="21"/>
              </w:rPr>
              <w:t>源监测技术规范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乙腈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参照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GBZ/T 160.68-2007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工作场所空气有毒物质测定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腈类化合物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溶剂解吸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气相色谱法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三氯甲烷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GBZ/T160.45-2007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工作场所空气有毒物质测定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卤代烷烃类化合物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 xml:space="preserve"> 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二氯甲烷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GBZ/T160.45-2007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工作场所空气有毒物质测定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卤代烷烃类化合物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甲醇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HJ/T 33-1999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固定污染源排气中甲醇的测定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 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</w:pPr>
            <w:r>
              <w:rPr>
                <w:rFonts w:hint="eastAsia"/>
              </w:rPr>
              <w:t>氯化氢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HJ/T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 xml:space="preserve"> 27-1999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固定污染源废气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氯化氢的测定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硫氰化汞分光光度法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</w:pPr>
            <w:r>
              <w:rPr>
                <w:rFonts w:hint="eastAsia"/>
              </w:rPr>
              <w:t>非甲烷总烃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HJ/T 38-1999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固定污染源排气中非甲烷总烃的测定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气相色谱法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无组织废气采样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HJ/T 55-2000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大气污染物无组织排放监测技术导则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厂界噪声</w:t>
            </w:r>
          </w:p>
        </w:tc>
        <w:tc>
          <w:tcPr>
            <w:tcW w:w="7133" w:type="dxa"/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GB12348-2008</w:t>
            </w:r>
            <w:r>
              <w:rPr>
                <w:rFonts w:ascii="Times New Roman" w:eastAsia="宋体" w:hAnsi="Times New Roman" w:cs="Times New Roman"/>
                <w:szCs w:val="21"/>
              </w:rPr>
              <w:t>工业企业厂界环境噪声排放标准</w:t>
            </w: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33" w:type="dxa"/>
            <w:vAlign w:val="center"/>
          </w:tcPr>
          <w:p w:rsidR="00E23E92" w:rsidRDefault="00E23E9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33" w:type="dxa"/>
            <w:vAlign w:val="center"/>
          </w:tcPr>
          <w:p w:rsidR="00E23E92" w:rsidRDefault="00E23E9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33" w:type="dxa"/>
            <w:vAlign w:val="center"/>
          </w:tcPr>
          <w:p w:rsidR="00E23E92" w:rsidRDefault="00E23E9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33" w:type="dxa"/>
            <w:vAlign w:val="center"/>
          </w:tcPr>
          <w:p w:rsidR="00E23E92" w:rsidRDefault="00E23E9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33" w:type="dxa"/>
            <w:vAlign w:val="center"/>
          </w:tcPr>
          <w:p w:rsidR="00E23E92" w:rsidRDefault="00E23E9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trHeight w:val="567"/>
        </w:trPr>
        <w:tc>
          <w:tcPr>
            <w:tcW w:w="2829" w:type="dxa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33" w:type="dxa"/>
            <w:vAlign w:val="center"/>
          </w:tcPr>
          <w:p w:rsidR="00E23E92" w:rsidRDefault="00E23E9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23E92" w:rsidRDefault="00E23E92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</w:p>
    <w:p w:rsidR="00E23E92" w:rsidRDefault="00754D97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lastRenderedPageBreak/>
        <w:t>表</w:t>
      </w: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无组织废气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监测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结果表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（单位：</w:t>
      </w:r>
      <w:r>
        <w:rPr>
          <w:rFonts w:ascii="Times New Roman" w:hAnsi="Times New Roman" w:cs="Times New Roman"/>
          <w:szCs w:val="21"/>
        </w:rPr>
        <w:t>mg/m</w:t>
      </w:r>
      <w:r>
        <w:rPr>
          <w:rFonts w:ascii="Times New Roman" w:hAnsi="Times New Roman" w:cs="Times New Roman"/>
          <w:szCs w:val="21"/>
          <w:vertAlign w:val="superscript"/>
        </w:rPr>
        <w:t>3</w:t>
      </w:r>
      <w:r>
        <w:rPr>
          <w:rFonts w:ascii="Times New Roman" w:hAnsi="Times New Roman" w:cs="Times New Roman"/>
          <w:szCs w:val="21"/>
        </w:rPr>
        <w:t>）</w:t>
      </w:r>
    </w:p>
    <w:tbl>
      <w:tblPr>
        <w:tblW w:w="9962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"/>
        <w:gridCol w:w="953"/>
        <w:gridCol w:w="1260"/>
        <w:gridCol w:w="1276"/>
        <w:gridCol w:w="1324"/>
        <w:gridCol w:w="1308"/>
        <w:gridCol w:w="1292"/>
        <w:gridCol w:w="759"/>
        <w:gridCol w:w="858"/>
      </w:tblGrid>
      <w:tr w:rsidR="00E23E92">
        <w:trPr>
          <w:cantSplit/>
          <w:trHeight w:hRule="exact" w:val="454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监测项目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监测点位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监测</w:t>
            </w:r>
          </w:p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日期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监测结果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标准值</w:t>
            </w:r>
            <w:r>
              <w:rPr>
                <w:rFonts w:ascii="Times New Roman" w:hAnsi="Times New Roman" w:cs="Times New Roman"/>
              </w:rPr>
              <w:t>(mg/m3)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达标情况</w:t>
            </w: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42"/>
              <w:widowControl w:val="0"/>
              <w:pBdr>
                <w:bottom w:val="none" w:sz="0" w:space="0" w:color="auto"/>
                <w:right w:val="none" w:sz="0" w:space="0" w:color="auto"/>
              </w:pBdr>
              <w:spacing w:beforeAutospacing="0" w:afterAutospacing="0"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最大值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乙腈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42"/>
              <w:widowControl w:val="0"/>
              <w:pBdr>
                <w:bottom w:val="none" w:sz="0" w:space="0" w:color="auto"/>
                <w:right w:val="none" w:sz="0" w:space="0" w:color="auto"/>
              </w:pBdr>
              <w:spacing w:beforeAutospacing="0" w:afterAutospacing="0"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42"/>
              <w:widowControl w:val="0"/>
              <w:pBdr>
                <w:bottom w:val="none" w:sz="0" w:space="0" w:color="auto"/>
                <w:right w:val="none" w:sz="0" w:space="0" w:color="auto"/>
              </w:pBdr>
              <w:spacing w:beforeAutospacing="0" w:afterAutospacing="0"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</w:t>
            </w: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三氯甲烷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  <w:r>
              <w:rPr>
                <w:rFonts w:ascii="Times New Roman" w:hAnsi="Times New Roman" w:cs="Times New Roman" w:hint="default"/>
                <w:sz w:val="21"/>
              </w:rPr>
              <w:t>ND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</w:t>
            </w: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二氯甲烷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</w:t>
            </w: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754D97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hint="eastAsia"/>
          <w:color w:val="000000"/>
          <w:sz w:val="32"/>
        </w:rPr>
        <w:lastRenderedPageBreak/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2</w:t>
      </w:r>
      <w:r>
        <w:rPr>
          <w:rFonts w:ascii="Times New Roman" w:hAnsi="Times New Roman"/>
          <w:color w:val="000000"/>
          <w:sz w:val="32"/>
        </w:rPr>
        <w:t xml:space="preserve">  </w:t>
      </w:r>
      <w:r>
        <w:rPr>
          <w:rFonts w:ascii="Times New Roman" w:hAnsi="Times New Roman"/>
          <w:color w:val="000000"/>
          <w:sz w:val="32"/>
        </w:rPr>
        <w:t>无组织</w:t>
      </w:r>
      <w:r>
        <w:rPr>
          <w:rFonts w:ascii="Times New Roman" w:hAnsi="Times New Roman" w:hint="eastAsia"/>
          <w:color w:val="000000"/>
          <w:sz w:val="32"/>
        </w:rPr>
        <w:t>废气监测</w:t>
      </w:r>
      <w:r>
        <w:rPr>
          <w:rFonts w:ascii="宋体" w:hAnsi="宋体" w:hint="eastAsia"/>
          <w:color w:val="000000"/>
          <w:sz w:val="32"/>
        </w:rPr>
        <w:t>结果表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（单位：</w:t>
      </w:r>
      <w:r>
        <w:rPr>
          <w:rFonts w:ascii="Times New Roman" w:hAnsi="Times New Roman" w:hint="eastAsia"/>
        </w:rPr>
        <w:t>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）</w:t>
      </w:r>
    </w:p>
    <w:tbl>
      <w:tblPr>
        <w:tblW w:w="9746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"/>
        <w:gridCol w:w="932"/>
        <w:gridCol w:w="1233"/>
        <w:gridCol w:w="1248"/>
        <w:gridCol w:w="1296"/>
        <w:gridCol w:w="1279"/>
        <w:gridCol w:w="1264"/>
        <w:gridCol w:w="743"/>
        <w:gridCol w:w="839"/>
      </w:tblGrid>
      <w:tr w:rsidR="00E23E92">
        <w:trPr>
          <w:cantSplit/>
          <w:trHeight w:hRule="exact" w:val="45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监测项目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监测点位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监测</w:t>
            </w:r>
          </w:p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日期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监测结果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标准值</w:t>
            </w:r>
            <w:r>
              <w:rPr>
                <w:rFonts w:ascii="Times New Roman" w:hAnsi="Times New Roman" w:cs="Times New Roman"/>
              </w:rPr>
              <w:t>(mg/m3)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达标情况</w:t>
            </w: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42"/>
              <w:widowControl w:val="0"/>
              <w:pBdr>
                <w:bottom w:val="none" w:sz="0" w:space="0" w:color="auto"/>
                <w:right w:val="none" w:sz="0" w:space="0" w:color="auto"/>
              </w:pBdr>
              <w:spacing w:beforeAutospacing="0" w:afterAutospacing="0"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最大值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甲醇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42"/>
              <w:widowControl w:val="0"/>
              <w:pBdr>
                <w:bottom w:val="none" w:sz="0" w:space="0" w:color="auto"/>
                <w:right w:val="none" w:sz="0" w:space="0" w:color="auto"/>
              </w:pBdr>
              <w:spacing w:beforeAutospacing="0" w:afterAutospacing="0"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42"/>
              <w:widowControl w:val="0"/>
              <w:pBdr>
                <w:bottom w:val="none" w:sz="0" w:space="0" w:color="auto"/>
                <w:right w:val="none" w:sz="0" w:space="0" w:color="auto"/>
              </w:pBdr>
              <w:spacing w:beforeAutospacing="0" w:afterAutospacing="0"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</w:t>
            </w: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42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氯化氢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  <w:r>
              <w:rPr>
                <w:rFonts w:ascii="Times New Roman" w:hAnsi="Times New Roman" w:cs="Times New Roman" w:hint="default"/>
                <w:sz w:val="21"/>
              </w:rPr>
              <w:t>ND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</w:t>
            </w: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</w:rPr>
              <w:t>非甲烷总烃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0.438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</w:t>
            </w: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0.688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0.573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0.674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0.536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0.777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0.757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E92">
        <w:trPr>
          <w:cantSplit/>
          <w:trHeight w:hRule="exact" w:val="45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67"/>
              <w:widowControl w:val="0"/>
              <w:pBdr>
                <w:left w:val="none" w:sz="0" w:space="0" w:color="auto"/>
              </w:pBdr>
              <w:spacing w:beforeAutospacing="0" w:afterAutospacing="0" w:line="380" w:lineRule="exact"/>
              <w:rPr>
                <w:rFonts w:ascii="Times New Roman" w:eastAsia="宋体" w:hAnsi="Times New Roman" w:cs="Times New Roman" w:hint="default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0.860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pStyle w:val="xl39"/>
              <w:widowControl w:val="0"/>
              <w:pBdr>
                <w:bottom w:val="none" w:sz="0" w:space="0" w:color="auto"/>
              </w:pBdr>
              <w:spacing w:beforeAutospacing="0" w:afterAutospacing="0"/>
              <w:rPr>
                <w:rFonts w:ascii="Times New Roman" w:hAnsi="Times New Roman" w:cs="Times New Roman" w:hint="default"/>
                <w:sz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E23E92"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3E92" w:rsidRDefault="00754D97" w:rsidP="00E164E5">
      <w:pPr>
        <w:adjustRightInd w:val="0"/>
        <w:snapToGrid w:val="0"/>
        <w:spacing w:beforeLines="5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</w:t>
      </w:r>
      <w:r>
        <w:rPr>
          <w:rFonts w:ascii="Times New Roman" w:hAnsi="Times New Roman" w:cs="Times New Roman"/>
        </w:rPr>
        <w:t>“ND”</w:t>
      </w:r>
      <w:r>
        <w:rPr>
          <w:rFonts w:ascii="Times New Roman" w:hAnsi="Times New Roman" w:cs="Times New Roman"/>
        </w:rPr>
        <w:t>表示未检出，乙腈的检出限为</w:t>
      </w:r>
      <w:r>
        <w:rPr>
          <w:rFonts w:ascii="Times New Roman" w:hAnsi="Times New Roman" w:cs="Times New Roman"/>
        </w:rPr>
        <w:t>0.1mg/m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，三氯甲烷的检出限为</w:t>
      </w:r>
      <w:r>
        <w:rPr>
          <w:rFonts w:ascii="Times New Roman" w:hAnsi="Times New Roman" w:cs="Times New Roman"/>
        </w:rPr>
        <w:t>10mg/m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，二氯甲烷的检出限为</w:t>
      </w:r>
      <w:r>
        <w:rPr>
          <w:rFonts w:ascii="Times New Roman" w:hAnsi="Times New Roman" w:cs="Times New Roman"/>
        </w:rPr>
        <w:t>10mg/m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，甲醇的检出限为</w:t>
      </w:r>
      <w:r>
        <w:rPr>
          <w:rFonts w:ascii="Times New Roman" w:hAnsi="Times New Roman" w:cs="Times New Roman"/>
        </w:rPr>
        <w:t>2mg/m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，氯化氢的检出限为</w:t>
      </w:r>
      <w:r>
        <w:rPr>
          <w:rFonts w:ascii="Times New Roman" w:hAnsi="Times New Roman" w:cs="Times New Roman"/>
        </w:rPr>
        <w:t>0.02mg/m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。</w:t>
      </w: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lastRenderedPageBreak/>
        <w:t>表</w:t>
      </w:r>
      <w:r>
        <w:rPr>
          <w:rFonts w:ascii="Times New Roman" w:hAnsi="Times New Roman" w:hint="eastAsia"/>
          <w:color w:val="000000"/>
          <w:sz w:val="32"/>
        </w:rPr>
        <w:t>3</w:t>
      </w:r>
      <w:r>
        <w:rPr>
          <w:rFonts w:ascii="Times New Roman" w:hAnsi="Times New Roman" w:hint="eastAsia"/>
          <w:color w:val="000000"/>
          <w:sz w:val="32"/>
        </w:rPr>
        <w:t>无组织废气测点示意图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1822"/>
        <w:gridCol w:w="1822"/>
        <w:gridCol w:w="1822"/>
        <w:gridCol w:w="1822"/>
        <w:gridCol w:w="1824"/>
      </w:tblGrid>
      <w:tr w:rsidR="00E23E92">
        <w:trPr>
          <w:trHeight w:val="702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</w:t>
            </w:r>
          </w:p>
          <w:p w:rsidR="00E23E92" w:rsidRDefault="00E23E92">
            <w:pPr>
              <w:widowControl/>
              <w:jc w:val="center"/>
              <w:rPr>
                <w:rFonts w:ascii="Times New Roman" w:hAnsi="Times New Roman"/>
              </w:rPr>
            </w:pPr>
          </w:p>
          <w:p w:rsidR="00E23E92" w:rsidRDefault="00754D9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</w:t>
            </w:r>
          </w:p>
          <w:p w:rsidR="00E23E92" w:rsidRDefault="00E23E92">
            <w:pPr>
              <w:widowControl/>
              <w:jc w:val="center"/>
              <w:rPr>
                <w:rFonts w:ascii="Times New Roman" w:hAnsi="Times New Roman"/>
              </w:rPr>
            </w:pPr>
          </w:p>
          <w:p w:rsidR="00E23E92" w:rsidRDefault="00754D9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示</w:t>
            </w:r>
          </w:p>
          <w:p w:rsidR="00E23E92" w:rsidRDefault="00E23E92">
            <w:pPr>
              <w:widowControl/>
              <w:jc w:val="center"/>
              <w:rPr>
                <w:rFonts w:ascii="Times New Roman" w:hAnsi="Times New Roman"/>
              </w:rPr>
            </w:pPr>
          </w:p>
          <w:p w:rsidR="00E23E92" w:rsidRDefault="00754D9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</w:t>
            </w:r>
          </w:p>
          <w:p w:rsidR="00E23E92" w:rsidRDefault="00E23E92">
            <w:pPr>
              <w:widowControl/>
              <w:jc w:val="center"/>
              <w:rPr>
                <w:rFonts w:ascii="Times New Roman" w:hAnsi="Times New Roman"/>
              </w:rPr>
            </w:pPr>
          </w:p>
          <w:p w:rsidR="00E23E92" w:rsidRDefault="00754D9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图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ind w:firstLineChars="132" w:firstLine="277"/>
              <w:jc w:val="center"/>
              <w:rPr>
                <w:rFonts w:ascii="Times New Roman" w:hAnsi="Times New Roman"/>
              </w:rPr>
            </w:pPr>
            <w:r w:rsidRPr="00E23E92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26" type="#_x0000_t202" style="position:absolute;left:0;text-align:left;margin-left:358.75pt;margin-top:.95pt;width:23.25pt;height:21.75pt;z-index:251694080;mso-position-horizontal-relative:text;mso-position-vertical-relative:text" o:gfxdata="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SKY6toAAAAIAQAADwAAAAAAAAABACAAAAAiAAAAZHJzL2Rvd25yZXYueG1sUEsBAhQAFAAAAAgA&#10;h07iQG5ZrNSxAQAALgMAAA4AAAAAAAAAAQAgAAAAKQEAAGRycy9lMm9Eb2MueG1sUEsFBgAAAAAG&#10;AAYAWQEAAEwFAAAAAA==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hint="eastAsia"/>
                          </w:rPr>
                          <w:t>北</w:t>
                        </w:r>
                      </w:p>
                    </w:txbxContent>
                  </v:textbox>
                </v:shape>
              </w:pict>
            </w:r>
            <w:r w:rsidRPr="00E23E92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6" o:spid="_x0000_s1055" type="#_x0000_t32" style="position:absolute;left:0;text-align:left;margin-left:356.5pt;margin-top:3.2pt;width:0;height:36pt;flip:y;z-index:251693056;mso-position-horizontal-relative:text;mso-position-vertical-relative:text" o:gfxdata="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12JBrWAAAACAEAAA8AAAAAAAAAAQAgAAAAIgAAAGRycy9kb3du&#10;cmV2LnhtbFBLAQIUABQAAAAIAIdO4kCYY/sbAQIAAM0DAAAOAAAAAAAAAAEAIAAAACUBAABkcnMv&#10;ZTJvRG9jLnhtbFBLBQYAAAAABgAGAFkBAACYBQAAAAA=&#10;">
                  <v:stroke endarrow="open"/>
                </v:shape>
              </w:pict>
            </w:r>
          </w:p>
          <w:p w:rsidR="00E23E92" w:rsidRDefault="00E23E92">
            <w:pPr>
              <w:ind w:firstLineChars="132" w:firstLine="277"/>
              <w:jc w:val="center"/>
            </w:pPr>
            <w:r>
              <w:pict>
                <v:line id="直接连接符 5" o:spid="_x0000_s1054" style="position:absolute;left:0;text-align:left;z-index:251692032" from="337.75pt,7.4pt" to="373.75pt,8.15pt" o:gfxdata="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v/MQtYAAAAJAQAADwAA&#10;AAAAAAABACAAAAAiAAAAZHJzL2Rvd25yZXYueG1sUEsBAhQAFAAAAAgAh07iQIAQiibfAQAAowMA&#10;AA4AAAAAAAAAAQAgAAAAJQEAAGRycy9lMm9Eb2MueG1sUEsFBgAAAAAGAAYAWQEAAHYFAAAAAA==&#10;"/>
              </w:pict>
            </w:r>
          </w:p>
          <w:p w:rsidR="00E23E92" w:rsidRDefault="00E23E92">
            <w:pPr>
              <w:ind w:firstLineChars="132" w:firstLine="277"/>
              <w:jc w:val="center"/>
            </w:pPr>
            <w:r>
              <w:pict>
                <v:shape id="文本框 17" o:spid="_x0000_s1053" type="#_x0000_t202" style="position:absolute;left:0;text-align:left;margin-left:24.25pt;margin-top:13.1pt;width:78pt;height:32.25pt;z-index:251704320" o:gfxdata="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D9jDtkAAAAIAQAADwAAAAAAAAABACAAAAAiAAAAZHJzL2Rvd25yZXYueG1sUEsBAhQAFAAAAAgA&#10;h07iQNzrSa+yAQAALwMAAA4AAAAAAAAAAQAgAAAAKAEAAGRycy9lMm9Eb2MueG1sUEsFBgAAAAAG&#10;AAYAWQEAAEwFAAAAAA==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hint="eastAsia"/>
                          </w:rPr>
                          <w:t>监测</w:t>
                        </w:r>
                        <w:r>
                          <w:rPr>
                            <w:rFonts w:hint="eastAsia"/>
                          </w:rPr>
                          <w:t>期间风向</w:t>
                        </w:r>
                      </w:p>
                    </w:txbxContent>
                  </v:textbox>
                </v:shape>
              </w:pict>
            </w:r>
          </w:p>
          <w:p w:rsidR="00E23E92" w:rsidRDefault="00E23E92">
            <w:pPr>
              <w:ind w:firstLineChars="132" w:firstLine="277"/>
              <w:jc w:val="center"/>
            </w:pPr>
          </w:p>
          <w:p w:rsidR="00E23E92" w:rsidRDefault="00E23E92">
            <w:pPr>
              <w:ind w:firstLineChars="132" w:firstLine="277"/>
              <w:jc w:val="center"/>
            </w:pPr>
            <w:r>
              <w:pict>
                <v:oval id="椭圆 10" o:spid="_x0000_s1052" style="position:absolute;left:0;text-align:left;margin-left:51.25pt;margin-top:133.05pt;width:16.5pt;height:16.5pt;z-index:251697152;v-text-anchor:middle" o:gfxdata="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UApGnYAAAACwEAAA8AAAAAAAAAAQAgAAAAIgAAAGRycy9kb3ducmV2LnhtbFBLAQIUABQA&#10;AAAIAIdO4kBUwlhc8AEAANMDAAAOAAAAAAAAAAEAIAAAACcBAABkcnMvZTJvRG9jLnhtbFBLBQYA&#10;AAAABgAGAFkBAACJBQAAAAA=&#10;" filled="f" strokeweight="2pt"/>
              </w:pict>
            </w:r>
            <w:r>
              <w:pict>
                <v:shape id="文本框 4" o:spid="_x0000_s1051" type="#_x0000_t202" style="position:absolute;left:0;text-align:left;margin-left:118pt;margin-top:98.9pt;width:159pt;height:45pt;z-index:251691008" o:gfxdata="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OHaPjaAAAACwEAAA8AAAAAAAAAAQAgAAAAIgAAAGRycy9kb3ducmV2LnhtbFBLAQIUABQAAAAI&#10;AIdO4kDrS2uesgEAAC8DAAAOAAAAAAAAAAEAIAAAACkBAABkcnMvZTJvRG9jLnhtbFBLBQYAAAAA&#10;BgAGAFkBAABNBQAAAAA=&#10;" filled="f" stroked="f" strokeweight=".5pt">
                  <v:textbox>
                    <w:txbxContent>
                      <w:p w:rsidR="00E23E92" w:rsidRDefault="00754D97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bCs/>
                            <w:sz w:val="24"/>
                          </w:rPr>
                          <w:t>海门市临江新区生物医药产学研合作交流中心</w:t>
                        </w:r>
                      </w:p>
                    </w:txbxContent>
                  </v:textbox>
                </v:shape>
              </w:pict>
            </w:r>
            <w:r>
              <w:pict>
                <v:rect id="矩形 1" o:spid="_x0000_s1050" style="position:absolute;left:0;text-align:left;margin-left:100pt;margin-top:61.4pt;width:214.5pt;height:127.5pt;z-index:251689984;v-text-anchor:middle" o:gfxdata="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A0zm2gAAAAsBAAAPAAAAAAAAAAEAIAAAACIAAABkcnMvZG93bnJldi54bWxQ&#10;SwECFAAUAAAACACHTuJAZl13d/UBAADRAwAADgAAAAAAAAABACAAAAApAQAAZHJzL2Uyb0RvYy54&#10;bWxQSwUGAAAAAAYABgBZAQAAkAUAAAAA&#10;" filled="f" strokeweight="2pt">
                  <v:stroke joinstyle="round"/>
                </v:rect>
              </w:pict>
            </w:r>
          </w:p>
          <w:p w:rsidR="00E23E92" w:rsidRDefault="00E23E92">
            <w: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箭头 16" o:spid="_x0000_s1049" type="#_x0000_t66" style="position:absolute;left:0;text-align:left;margin-left:22.75pt;margin-top:1.55pt;width:81pt;height:25.5pt;rotation:180;z-index:251703296;v-text-anchor:middle" o:gfxdata="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3k&#10;dYvXAAAABwEAAA8AAAAAAAAAAQAgAAAAIgAAAGRycy9kb3ducmV2LnhtbFBLAQIUABQAAAAIAIdO&#10;4kCKoqrCJAIAADkEAAAOAAAAAAAAAAEAIAAAACYBAABkcnMvZTJvRG9jLnhtbFBLBQYAAAAABgAG&#10;AFkBAAC8BQAAAAA=&#10;" adj="3400" filled="f" strokeweight="2pt">
                  <v:stroke joinstyle="round"/>
                </v:shape>
              </w:pict>
            </w:r>
          </w:p>
          <w:p w:rsidR="00E23E92" w:rsidRDefault="00E23E92"/>
          <w:p w:rsidR="00E23E92" w:rsidRDefault="00E23E92">
            <w:pPr>
              <w:jc w:val="right"/>
            </w:pPr>
            <w:r>
              <w:pict>
                <v:shape id="文本框 13" o:spid="_x0000_s1048" type="#_x0000_t202" style="position:absolute;left:0;text-align:left;margin-left:350.5pt;margin-top:3.05pt;width:30pt;height:24.75pt;z-index:251700224" o:gfxdata="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ORNndgAAAAIAQAADwAAAAAAAAABACAAAAAiAAAAZHJzL2Rvd25yZXYueG1sUEsBAhQAFAAAAAgA&#10;h07iQJW2fIezAQAALwMAAA4AAAAAAAAAAQAgAAAAJwEAAGRycy9lMm9Eb2MueG1sUEsFBgAAAAAG&#10;AAYAWQEAAEwFAAAAAA==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hint="eastAsia"/>
                          </w:rPr>
                          <w:t>G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oval id="椭圆 9" o:spid="_x0000_s1047" style="position:absolute;left:0;text-align:left;margin-left:332.5pt;margin-top:8.25pt;width:16.5pt;height:16.5pt;z-index:251696128;v-text-anchor:middle" o:gfxdata="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ZRnvZAAAACQEAAA8AAAAAAAAAAQAgAAAAIgAAAGRycy9kb3ducmV2LnhtbFBLAQIU&#10;ABQAAAAIAIdO4kAmt7yp8gEAANIDAAAOAAAAAAAAAAEAIAAAACgBAABkcnMvZTJvRG9jLnhtbFBL&#10;BQYAAAAABgAGAFkBAACMBQAAAAA=&#10;" filled="f" strokeweight="2pt"/>
              </w:pict>
            </w:r>
          </w:p>
          <w:p w:rsidR="00E23E92" w:rsidRDefault="00E23E92">
            <w:pPr>
              <w:jc w:val="right"/>
            </w:pPr>
          </w:p>
          <w:p w:rsidR="00E23E92" w:rsidRDefault="00754D97">
            <w:pPr>
              <w:tabs>
                <w:tab w:val="left" w:pos="639"/>
              </w:tabs>
              <w:jc w:val="left"/>
            </w:pPr>
            <w:r>
              <w:rPr>
                <w:rFonts w:hint="eastAsia"/>
              </w:rPr>
              <w:tab/>
            </w:r>
          </w:p>
          <w:p w:rsidR="00E23E92" w:rsidRDefault="00E23E92">
            <w:pPr>
              <w:tabs>
                <w:tab w:val="left" w:pos="639"/>
              </w:tabs>
              <w:jc w:val="left"/>
            </w:pPr>
            <w:r>
              <w:pict>
                <v:shape id="文本框 14" o:spid="_x0000_s1046" type="#_x0000_t202" style="position:absolute;margin-left:364pt;margin-top:10.25pt;width:27.75pt;height:24.75pt;z-index:251701248" o:gfxdata="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f+T8zZAAAACQEAAA8AAAAAAAAAAQAgAAAAIgAAAGRycy9kb3ducmV2LnhtbFBLAQIUABQAAAAI&#10;AIdO4kDsOukkswEAAC8DAAAOAAAAAAAAAAEAIAAAACgBAABkcnMvZTJvRG9jLnhtbFBLBQYAAAAA&#10;BgAGAFkBAABNBQAAAAA=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hint="eastAsia"/>
                          </w:rPr>
                          <w:t>G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E23E92" w:rsidRDefault="00E23E92">
            <w:pPr>
              <w:tabs>
                <w:tab w:val="left" w:pos="639"/>
              </w:tabs>
              <w:jc w:val="left"/>
            </w:pPr>
            <w:r>
              <w:pict>
                <v:oval id="椭圆 8" o:spid="_x0000_s1045" style="position:absolute;margin-left:338.5pt;margin-top:.6pt;width:16.5pt;height:16.5pt;z-index:251695104;v-text-anchor:middle" o:gfxdata="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WZrj1wAAAAgBAAAPAAAAAAAAAAEAIAAAACIAAABkcnMvZG93bnJldi54bWxQSwECFAAU&#10;AAAACACHTuJADNfEQfIBAADSAwAADgAAAAAAAAABACAAAAAmAQAAZHJzL2Uyb0RvYy54bWxQSwUG&#10;AAAAAAYABgBZAQAAigUAAAAA&#10;" filled="f" strokeweight="2pt"/>
              </w:pict>
            </w:r>
          </w:p>
          <w:p w:rsidR="00E23E92" w:rsidRDefault="00E23E92">
            <w:pPr>
              <w:jc w:val="right"/>
            </w:pPr>
            <w:r>
              <w:pict>
                <v:shape id="文本框 12" o:spid="_x0000_s1044" type="#_x0000_t202" style="position:absolute;left:0;text-align:left;margin-left:71.5pt;margin-top:3.8pt;width:27.75pt;height:24.75pt;z-index:251699200" o:gfxdata="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dKjXvZAAAACAEAAA8AAAAAAAAAAQAgAAAAIgAAAGRycy9kb3ducmV2LnhtbFBLAQIUABQAAAAI&#10;AIdO4kAQyIgdswEAAC8DAAAOAAAAAAAAAAEAIAAAACgBAABkcnMvZTJvRG9jLnhtbFBLBQYAAAAA&#10;BgAGAFkBAABNBQAAAAA=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hint="eastAsia"/>
                          </w:rPr>
                          <w:t>G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5" o:spid="_x0000_s1043" type="#_x0000_t202" style="position:absolute;left:0;text-align:left;margin-left:346.75pt;margin-top:30.05pt;width:36pt;height:24.75pt;z-index:251702272" o:gfxdata="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4TtBtoAAAAKAQAADwAAAAAAAAABACAAAAAiAAAAZHJzL2Rvd25yZXYueG1sUEsBAhQAFAAA&#10;AAgAh07iQI2bBUS0AQAALwMAAA4AAAAAAAAAAQAgAAAAKQEAAGRycy9lMm9Eb2MueG1sUEsFBgAA&#10;AAAGAAYAWQEAAE8FAAAAAA==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hint="eastAsia"/>
                          </w:rPr>
                          <w:t>G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oval id="椭圆 11" o:spid="_x0000_s1042" style="position:absolute;left:0;text-align:left;margin-left:330.25pt;margin-top:33.75pt;width:16.5pt;height:16.5pt;z-index:251698176;v-text-anchor:middle" o:gfxdata="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OQnO1wAAAAoBAAAPAAAAAAAAAAEAIAAAACIAAABkcnMvZG93bnJldi54bWxQSwECFAAU&#10;AAAACACHTuJAaztiFPIBAADTAwAADgAAAAAAAAABACAAAAAmAQAAZHJzL2Uyb0RvYy54bWxQSwUG&#10;AAAAAAYABgBZAQAAigUAAAAA&#10;" filled="f" strokeweight="2pt"/>
              </w:pict>
            </w:r>
          </w:p>
        </w:tc>
      </w:tr>
      <w:tr w:rsidR="00E23E92">
        <w:trPr>
          <w:trHeight w:val="1122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气象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监测日期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气温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℃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气压</w:t>
            </w:r>
            <w:r>
              <w:rPr>
                <w:rFonts w:ascii="Times New Roman" w:hAnsi="Times New Roman" w:hint="eastAsia"/>
              </w:rPr>
              <w:t>(kPa)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风向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风速</w:t>
            </w:r>
            <w:r>
              <w:rPr>
                <w:rFonts w:ascii="Times New Roman" w:hAnsi="Times New Roman" w:hint="eastAsia"/>
              </w:rPr>
              <w:t>(m/s)</w:t>
            </w:r>
          </w:p>
        </w:tc>
      </w:tr>
      <w:tr w:rsidR="00E23E92">
        <w:trPr>
          <w:trHeight w:val="1025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2017.9.25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23.4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西</w:t>
            </w:r>
            <w:r>
              <w:rPr>
                <w:rFonts w:ascii="Times New Roman" w:hAnsi="Times New Roman" w:hint="eastAsia"/>
              </w:rPr>
              <w:t>风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7</w:t>
            </w:r>
          </w:p>
        </w:tc>
      </w:tr>
      <w:tr w:rsidR="00E23E92">
        <w:trPr>
          <w:trHeight w:val="1025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2017.9.26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25.4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西</w:t>
            </w:r>
            <w:r>
              <w:rPr>
                <w:rFonts w:ascii="Times New Roman" w:hAnsi="Times New Roman" w:hint="eastAsia"/>
              </w:rPr>
              <w:t>风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ind w:lef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2.7</w:t>
            </w:r>
          </w:p>
        </w:tc>
      </w:tr>
    </w:tbl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E23E92">
      <w:pPr>
        <w:jc w:val="center"/>
        <w:rPr>
          <w:rFonts w:ascii="Times New Roman" w:hAnsi="Times New Roman" w:cs="Times New Roman"/>
          <w:szCs w:val="21"/>
        </w:rPr>
      </w:pPr>
    </w:p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4</w:t>
      </w:r>
      <w:r>
        <w:rPr>
          <w:rFonts w:ascii="Times New Roman" w:hAnsi="Times New Roman" w:hint="eastAsia"/>
          <w:color w:val="000000"/>
          <w:sz w:val="32"/>
        </w:rPr>
        <w:t>监测期间生产负荷</w:t>
      </w:r>
      <w:r>
        <w:rPr>
          <w:rFonts w:ascii="Times New Roman" w:hAnsi="Times New Roman" w:hint="eastAsia"/>
          <w:color w:val="000000"/>
          <w:sz w:val="32"/>
        </w:rPr>
        <w:t>表</w:t>
      </w:r>
    </w:p>
    <w:p w:rsidR="00E23E92" w:rsidRDefault="00754D97" w:rsidP="00E164E5">
      <w:pPr>
        <w:pStyle w:val="3"/>
        <w:spacing w:before="156" w:after="156"/>
        <w:ind w:firstLineChars="200" w:firstLine="480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本项目验收监测期间满足工作负荷</w:t>
      </w:r>
      <w:r>
        <w:rPr>
          <w:rFonts w:hint="default"/>
          <w:b w:val="0"/>
          <w:bCs/>
        </w:rPr>
        <w:t>75%</w:t>
      </w:r>
      <w:r>
        <w:rPr>
          <w:rFonts w:hint="default"/>
          <w:b w:val="0"/>
          <w:bCs/>
        </w:rPr>
        <w:t>以上的验收监测条件，监测期间工作负荷详见表</w:t>
      </w:r>
      <w:r>
        <w:rPr>
          <w:b w:val="0"/>
          <w:bCs/>
        </w:rPr>
        <w:t>3</w:t>
      </w:r>
      <w:r>
        <w:rPr>
          <w:b w:val="0"/>
          <w:bCs/>
        </w:rPr>
        <w:t>。</w:t>
      </w:r>
    </w:p>
    <w:tbl>
      <w:tblPr>
        <w:tblW w:w="9962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8"/>
        <w:gridCol w:w="3370"/>
        <w:gridCol w:w="2997"/>
        <w:gridCol w:w="1577"/>
      </w:tblGrid>
      <w:tr w:rsidR="00E23E92">
        <w:trPr>
          <w:trHeight w:val="1927"/>
          <w:jc w:val="center"/>
        </w:trPr>
        <w:tc>
          <w:tcPr>
            <w:tcW w:w="20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监测日期</w:t>
            </w:r>
          </w:p>
        </w:tc>
        <w:tc>
          <w:tcPr>
            <w:tcW w:w="3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运行实验室数量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实验室总数量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生产负荷（</w:t>
            </w:r>
            <w:r>
              <w:rPr>
                <w:rFonts w:ascii="Times New Roman" w:hAnsi="Times New Roman" w:hint="eastAsia"/>
                <w:color w:val="000000"/>
              </w:rPr>
              <w:t>%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</w:p>
        </w:tc>
      </w:tr>
      <w:tr w:rsidR="00E23E92">
        <w:trPr>
          <w:trHeight w:val="995"/>
          <w:jc w:val="center"/>
        </w:trPr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hint="eastAsia"/>
                <w:color w:val="000000"/>
              </w:rPr>
              <w:t>11</w:t>
            </w:r>
            <w:r>
              <w:rPr>
                <w:rFonts w:ascii="Times New Roman" w:hAnsi="Times New Roman" w:hint="eastAsia"/>
                <w:color w:val="000000"/>
              </w:rPr>
              <w:t>月</w:t>
            </w:r>
            <w:r>
              <w:rPr>
                <w:rFonts w:ascii="Times New Roman" w:eastAsia="Times New Roman" w:hAnsi="Times New Roman" w:hint="eastAsia"/>
                <w:color w:val="000000"/>
              </w:rPr>
              <w:t>14</w:t>
            </w:r>
            <w:r>
              <w:rPr>
                <w:rFonts w:ascii="Times New Roman" w:hAnsi="Times New Roman" w:hint="eastAsia"/>
                <w:color w:val="000000"/>
              </w:rPr>
              <w:t>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hint="eastAsia"/>
                <w:color w:val="000000"/>
              </w:rPr>
              <w:t>16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hint="eastAsia"/>
                <w:color w:val="000000"/>
              </w:rPr>
              <w:t>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hint="eastAsia"/>
                <w:color w:val="000000"/>
              </w:rPr>
              <w:t>76.2</w:t>
            </w:r>
          </w:p>
        </w:tc>
      </w:tr>
      <w:tr w:rsidR="00E23E92">
        <w:trPr>
          <w:trHeight w:val="1097"/>
          <w:jc w:val="center"/>
        </w:trPr>
        <w:tc>
          <w:tcPr>
            <w:tcW w:w="20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hint="eastAsia"/>
                <w:color w:val="000000"/>
              </w:rPr>
              <w:t>11</w:t>
            </w:r>
            <w:r>
              <w:rPr>
                <w:rFonts w:ascii="Times New Roman" w:hAnsi="Times New Roman" w:hint="eastAsia"/>
                <w:color w:val="000000"/>
              </w:rPr>
              <w:t>月</w:t>
            </w:r>
            <w:r>
              <w:rPr>
                <w:rFonts w:ascii="Times New Roman" w:eastAsia="Times New Roman" w:hAnsi="Times New Roman" w:hint="eastAsia"/>
                <w:color w:val="000000"/>
              </w:rPr>
              <w:t>15</w:t>
            </w:r>
            <w:r>
              <w:rPr>
                <w:rFonts w:ascii="Times New Roman" w:hAnsi="Times New Roman" w:hint="eastAsia"/>
                <w:color w:val="000000"/>
              </w:rPr>
              <w:t>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hint="eastAsia"/>
                <w:color w:val="000000"/>
              </w:rPr>
              <w:t>16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hint="eastAsia"/>
                <w:color w:val="000000"/>
              </w:rPr>
              <w:t>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E23E92" w:rsidRDefault="00754D97" w:rsidP="00E164E5">
            <w:pPr>
              <w:spacing w:beforeLines="10" w:afterLines="10"/>
              <w:ind w:rightChars="50" w:right="10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hint="eastAsia"/>
                <w:color w:val="000000"/>
              </w:rPr>
              <w:t>76.2</w:t>
            </w:r>
          </w:p>
        </w:tc>
      </w:tr>
    </w:tbl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E23E92">
      <w:pPr>
        <w:jc w:val="center"/>
        <w:rPr>
          <w:rFonts w:ascii="Times New Roman" w:hAnsi="Times New Roman"/>
          <w:color w:val="000000"/>
          <w:sz w:val="32"/>
        </w:rPr>
      </w:pPr>
    </w:p>
    <w:p w:rsidR="00E23E92" w:rsidRDefault="00754D97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/>
          <w:color w:val="000000"/>
          <w:sz w:val="32"/>
        </w:rPr>
        <w:t xml:space="preserve">  </w:t>
      </w:r>
      <w:r>
        <w:rPr>
          <w:rFonts w:ascii="Times New Roman" w:hAnsi="Times New Roman"/>
          <w:color w:val="000000"/>
          <w:sz w:val="32"/>
        </w:rPr>
        <w:t>有组织废气监测结果表</w:t>
      </w: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ascii="Times New Roman" w:hAnsi="Times New Roman" w:cs="Times New Roman"/>
          <w:color w:val="000000"/>
          <w:szCs w:val="21"/>
        </w:rPr>
        <w:t>3</w:t>
      </w:r>
      <w:r>
        <w:rPr>
          <w:rFonts w:ascii="Times New Roman" w:hAnsi="Times New Roman" w:cs="Times New Roman"/>
          <w:color w:val="000000"/>
          <w:szCs w:val="21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点位</w:t>
            </w: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采样日期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频次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流量</w:t>
            </w:r>
            <w:r>
              <w:rPr>
                <w:rFonts w:ascii="Times New Roman" w:eastAsia="宋体" w:hAnsi="Times New Roman" w:cs="Times New Roman"/>
                <w:szCs w:val="21"/>
              </w:rPr>
              <w:t>(m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/h)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排放浓度</w:t>
            </w:r>
            <w:r>
              <w:rPr>
                <w:rFonts w:ascii="Times New Roman" w:eastAsia="宋体" w:hAnsi="Times New Roman" w:cs="Times New Roman"/>
                <w:szCs w:val="21"/>
              </w:rPr>
              <w:t>(mg/m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排放速率</w:t>
            </w:r>
            <w:r>
              <w:rPr>
                <w:rFonts w:ascii="Times New Roman" w:eastAsia="宋体" w:hAnsi="Times New Roman" w:cs="Times New Roman"/>
                <w:szCs w:val="21"/>
              </w:rPr>
              <w:t>(kg/h)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点位</w:t>
            </w: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频次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流量</w:t>
            </w:r>
            <w:r>
              <w:rPr>
                <w:rFonts w:ascii="Times New Roman" w:eastAsia="宋体" w:hAnsi="Times New Roman" w:cs="Times New Roman"/>
                <w:szCs w:val="21"/>
              </w:rPr>
              <w:t>(m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/h)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排放浓度</w:t>
            </w:r>
            <w:r>
              <w:rPr>
                <w:rFonts w:ascii="Times New Roman" w:eastAsia="宋体" w:hAnsi="Times New Roman" w:cs="Times New Roman"/>
                <w:szCs w:val="21"/>
              </w:rPr>
              <w:t>(mg/m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排放速率</w:t>
            </w:r>
            <w:r>
              <w:rPr>
                <w:rFonts w:ascii="Times New Roman" w:eastAsia="宋体" w:hAnsi="Times New Roman" w:cs="Times New Roman"/>
                <w:szCs w:val="21"/>
              </w:rPr>
              <w:t>(kg/h)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1#</w:t>
            </w:r>
            <w:r>
              <w:rPr>
                <w:rFonts w:ascii="Times New Roman" w:eastAsia="宋体" w:hAnsi="Times New Roman" w:cs="Times New Roman"/>
                <w:szCs w:val="21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处理前</w:t>
            </w:r>
          </w:p>
        </w:tc>
        <w:tc>
          <w:tcPr>
            <w:tcW w:w="697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11.14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氯</w:t>
            </w:r>
            <w:r>
              <w:rPr>
                <w:rFonts w:ascii="Times New Roman" w:eastAsia="宋体" w:hAnsi="Times New Roman" w:cs="Times New Roman"/>
                <w:szCs w:val="21"/>
              </w:rPr>
              <w:t>化氢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9650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2.90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1#</w:t>
            </w:r>
            <w:r>
              <w:rPr>
                <w:rFonts w:ascii="Times New Roman" w:eastAsia="宋体" w:hAnsi="Times New Roman" w:cs="Times New Roman"/>
                <w:szCs w:val="21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处理后</w:t>
            </w: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7060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&lt;6.35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&gt;78.0%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41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&lt;6.35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1.44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6.35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评价标准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评价标准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0.43</w:t>
            </w:r>
          </w:p>
        </w:tc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达标情况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达标情况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11.15</w:t>
            </w: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9650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1.93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7060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&lt;6.35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41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&lt;6.35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2.90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&lt;6.35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评价标准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评价标准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0.43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达标情况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达标情况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达标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11.14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三氯甲烷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9650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&lt;0.14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7060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&lt;0.14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&lt;0.14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评价标准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评价标准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1.536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达标情况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达标情况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达标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11.15</w:t>
            </w: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9650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&lt;0.14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7060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&lt;0.14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&lt;0.14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评价标准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评价标准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1.536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szCs w:val="21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7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达标情况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460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达标情况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达标</w:t>
            </w:r>
          </w:p>
        </w:tc>
        <w:tc>
          <w:tcPr>
            <w:tcW w:w="759" w:type="dxa"/>
            <w:vMerge/>
            <w:tcBorders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szCs w:val="21"/>
              </w:rPr>
            </w:pPr>
          </w:p>
        </w:tc>
      </w:tr>
    </w:tbl>
    <w:p w:rsidR="00E23E92" w:rsidRDefault="00E23E92">
      <w:pPr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:rsidR="00E23E92" w:rsidRDefault="00754D97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>续表</w:t>
      </w: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>有组织废气监测结果表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乙腈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9650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&lt;9.65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7060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&lt;7.06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&lt;9.65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&lt;7.06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&lt;9.65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&lt;7.06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&lt;9.65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&lt;7.06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&lt;9.65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&lt;7.06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&lt;9.65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&lt;7.06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&lt;0.078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&lt;0.078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&lt;0.078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 w:cs="Times New Roman"/>
              </w:rPr>
              <w:t>9650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0.078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&lt;0.078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&lt;0.11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&lt;0.078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E23E92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</w:p>
    <w:p w:rsidR="00E23E92" w:rsidRDefault="00754D97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>续表</w:t>
      </w: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>有组织废气监测结果表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94"/>
        <w:gridCol w:w="509"/>
        <w:gridCol w:w="345"/>
        <w:gridCol w:w="15"/>
        <w:gridCol w:w="1019"/>
        <w:gridCol w:w="1070"/>
        <w:gridCol w:w="1068"/>
        <w:gridCol w:w="459"/>
        <w:gridCol w:w="300"/>
        <w:gridCol w:w="1035"/>
        <w:gridCol w:w="989"/>
        <w:gridCol w:w="1182"/>
        <w:gridCol w:w="758"/>
      </w:tblGrid>
      <w:tr w:rsidR="00E23E92">
        <w:trPr>
          <w:cantSplit/>
          <w:trHeight w:val="9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6.87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6.63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7060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&lt;1.41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&gt;78.7%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6.89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6.65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&lt;1.41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6.76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&lt;1.41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4.28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&lt;1.41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4.10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&lt;1.41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5.01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&lt;1.41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达标</w:t>
            </w: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非甲烷总烃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Cs/>
              </w:rPr>
              <w:t>3.19</w:t>
            </w:r>
            <w:r>
              <w:rPr>
                <w:rFonts w:ascii="Times New Roman" w:hAnsi="Times New Roman" w:hint="eastAsia"/>
                <w:bCs/>
              </w:rPr>
              <w:t>×</w:t>
            </w:r>
            <w:r>
              <w:rPr>
                <w:rFonts w:ascii="Times New Roman" w:hAnsi="Times New Roman" w:hint="eastAsia"/>
                <w:bCs/>
              </w:rPr>
              <w:t>10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0.561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3.96</w:t>
            </w:r>
            <w:r>
              <w:rPr>
                <w:rFonts w:ascii="Times New Roman" w:hAnsi="Times New Roman" w:hint="eastAsia"/>
                <w:bCs/>
              </w:rPr>
              <w:t>×</w:t>
            </w:r>
            <w:r>
              <w:rPr>
                <w:rFonts w:ascii="Times New Roman" w:hAnsi="Times New Roman" w:hint="eastAsia"/>
                <w:bCs/>
              </w:rPr>
              <w:t>10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87.6%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2.93</w:t>
            </w:r>
            <w:r>
              <w:rPr>
                <w:rFonts w:ascii="Times New Roman" w:hAnsi="Times New Roman" w:hint="eastAsia"/>
                <w:bCs/>
              </w:rPr>
              <w:t>×</w:t>
            </w:r>
            <w:r>
              <w:rPr>
                <w:rFonts w:ascii="Times New Roman" w:hAnsi="Times New Roman" w:hint="eastAsia"/>
                <w:bCs/>
              </w:rPr>
              <w:t>10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0.648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4.58</w:t>
            </w:r>
            <w:r>
              <w:rPr>
                <w:rFonts w:ascii="Times New Roman" w:hAnsi="Times New Roman" w:hint="eastAsia"/>
                <w:bCs/>
              </w:rPr>
              <w:t>×</w:t>
            </w:r>
            <w:r>
              <w:rPr>
                <w:rFonts w:ascii="Times New Roman" w:hAnsi="Times New Roman" w:hint="eastAsia"/>
                <w:bCs/>
              </w:rPr>
              <w:t>10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3.06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2.95</w:t>
            </w:r>
            <w:r>
              <w:rPr>
                <w:rFonts w:ascii="Times New Roman" w:hAnsi="Times New Roman" w:hint="eastAsia"/>
                <w:bCs/>
              </w:rPr>
              <w:t>×</w:t>
            </w:r>
            <w:r>
              <w:rPr>
                <w:rFonts w:ascii="Times New Roman" w:hAnsi="Times New Roman" w:hint="eastAsia"/>
                <w:bCs/>
              </w:rPr>
              <w:t>10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0.643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4.54</w:t>
            </w:r>
            <w:r>
              <w:rPr>
                <w:rFonts w:ascii="Times New Roman" w:hAnsi="Times New Roman" w:hint="eastAsia"/>
                <w:bCs/>
              </w:rPr>
              <w:t>×</w:t>
            </w:r>
            <w:r>
              <w:rPr>
                <w:rFonts w:ascii="Times New Roman" w:hAnsi="Times New Roman" w:hint="eastAsia"/>
                <w:bCs/>
              </w:rPr>
              <w:t>10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 w:cs="Times New Roman"/>
              </w:rPr>
              <w:t>9650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4.46</w:t>
            </w:r>
            <w:r>
              <w:rPr>
                <w:rFonts w:ascii="Times New Roman" w:hAnsi="Times New Roman" w:hint="eastAsia"/>
                <w:bCs/>
              </w:rPr>
              <w:t>×</w:t>
            </w:r>
            <w:r>
              <w:rPr>
                <w:rFonts w:ascii="Times New Roman" w:hAnsi="Times New Roman" w:hint="eastAsia"/>
                <w:bCs/>
              </w:rPr>
              <w:t>10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1.16</w:t>
            </w:r>
            <w:r>
              <w:rPr>
                <w:rFonts w:ascii="Times New Roman" w:hAnsi="Times New Roman" w:hint="eastAsia"/>
                <w:bCs/>
              </w:rPr>
              <w:t>×</w:t>
            </w:r>
            <w:r>
              <w:rPr>
                <w:rFonts w:ascii="Times New Roman" w:hAnsi="Times New Roman" w:hint="eastAsia"/>
                <w:bCs/>
              </w:rPr>
              <w:t>10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4.36</w:t>
            </w:r>
            <w:r>
              <w:rPr>
                <w:rFonts w:ascii="Times New Roman" w:hAnsi="Times New Roman" w:hint="eastAsia"/>
                <w:bCs/>
              </w:rPr>
              <w:t>×</w:t>
            </w:r>
            <w:r>
              <w:rPr>
                <w:rFonts w:ascii="Times New Roman" w:hAnsi="Times New Roman" w:hint="eastAsia"/>
                <w:bCs/>
              </w:rPr>
              <w:t>10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8.75</w:t>
            </w:r>
            <w:r>
              <w:rPr>
                <w:rFonts w:ascii="Times New Roman" w:hAnsi="Times New Roman" w:hint="eastAsia"/>
                <w:bCs/>
              </w:rPr>
              <w:t>×</w:t>
            </w:r>
            <w:r>
              <w:rPr>
                <w:rFonts w:ascii="Times New Roman" w:hAnsi="Times New Roman" w:hint="eastAsia"/>
                <w:bCs/>
              </w:rPr>
              <w:t>10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4.49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1.09</w:t>
            </w:r>
            <w:r>
              <w:rPr>
                <w:rFonts w:ascii="Times New Roman" w:hAnsi="Times New Roman" w:hint="eastAsia"/>
                <w:bCs/>
              </w:rPr>
              <w:t>×</w:t>
            </w:r>
            <w:r>
              <w:rPr>
                <w:rFonts w:ascii="Times New Roman" w:hAnsi="Times New Roman" w:hint="eastAsia"/>
                <w:bCs/>
              </w:rPr>
              <w:t>10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“ND”</w:t>
      </w:r>
      <w:r>
        <w:rPr>
          <w:rFonts w:ascii="Times New Roman" w:eastAsia="宋体" w:hAnsi="Times New Roman" w:cs="Times New Roman"/>
          <w:szCs w:val="21"/>
        </w:rPr>
        <w:t>表示未检出，乙腈的检出限为</w:t>
      </w:r>
      <w:r>
        <w:rPr>
          <w:rFonts w:ascii="Times New Roman" w:eastAsia="宋体" w:hAnsi="Times New Roman" w:cs="Times New Roman"/>
          <w:szCs w:val="21"/>
        </w:rPr>
        <w:t>1mg/m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>，三氯甲烷的检出限为</w:t>
      </w:r>
      <w:r>
        <w:rPr>
          <w:rFonts w:ascii="Times New Roman" w:eastAsia="宋体" w:hAnsi="Times New Roman" w:cs="Times New Roman"/>
          <w:szCs w:val="21"/>
        </w:rPr>
        <w:t>15mg/m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>，二氯甲烷的检出限为</w:t>
      </w:r>
      <w:r>
        <w:rPr>
          <w:rFonts w:ascii="Times New Roman" w:eastAsia="宋体" w:hAnsi="Times New Roman" w:cs="Times New Roman"/>
          <w:szCs w:val="21"/>
        </w:rPr>
        <w:t>11mg/m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>，甲醇的检出限为</w:t>
      </w:r>
      <w:r>
        <w:rPr>
          <w:rFonts w:ascii="Times New Roman" w:eastAsia="宋体" w:hAnsi="Times New Roman" w:cs="Times New Roman"/>
          <w:szCs w:val="21"/>
        </w:rPr>
        <w:t>2mg/m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>，氯化氢的检出限为</w:t>
      </w:r>
      <w:r>
        <w:rPr>
          <w:rFonts w:ascii="Times New Roman" w:eastAsia="宋体" w:hAnsi="Times New Roman" w:cs="Times New Roman"/>
          <w:szCs w:val="21"/>
        </w:rPr>
        <w:t>0.9mg/m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6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氯化氢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5560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5.56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&lt;4.72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8.34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&lt;4.72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&lt;4.72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5560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&lt;4.72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5.56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&lt;4.72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8.34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&lt;4.72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&lt;8.34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&lt;7.86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&lt;8.34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&lt;7.86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&lt;8.34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&lt;7.86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&lt;8.34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&lt;7.86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&lt;8.34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&lt;7.86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&lt;8.34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&lt;7.86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 xml:space="preserve">5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7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乙腈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5560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5560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续表</w:t>
      </w:r>
      <w:r>
        <w:rPr>
          <w:rFonts w:ascii="Times New Roman" w:hAnsi="Times New Roman" w:hint="eastAsia"/>
          <w:color w:val="000000"/>
          <w:sz w:val="32"/>
        </w:rPr>
        <w:t xml:space="preserve">5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8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94"/>
        <w:gridCol w:w="509"/>
        <w:gridCol w:w="345"/>
        <w:gridCol w:w="15"/>
        <w:gridCol w:w="1019"/>
        <w:gridCol w:w="1070"/>
        <w:gridCol w:w="1068"/>
        <w:gridCol w:w="459"/>
        <w:gridCol w:w="300"/>
        <w:gridCol w:w="1035"/>
        <w:gridCol w:w="989"/>
        <w:gridCol w:w="1182"/>
        <w:gridCol w:w="758"/>
      </w:tblGrid>
      <w:tr w:rsidR="00E23E92">
        <w:trPr>
          <w:cantSplit/>
          <w:trHeight w:val="9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5560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2.47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&lt;1.05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&gt;57.5%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2.36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&lt;1.05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2.89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&lt;1.05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2.36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&lt;1.05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2.27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1.05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4.71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2.62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&lt;1.05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非甲烷总烃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2.57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8.59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66.6%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2.51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6.50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2.59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5560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4.55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2.57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6.66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2.58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7.60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注：“</w:t>
      </w:r>
      <w:r>
        <w:rPr>
          <w:rFonts w:ascii="Times New Roman" w:hAnsi="Times New Roman" w:hint="eastAsia"/>
        </w:rPr>
        <w:t>ND</w:t>
      </w:r>
      <w:r>
        <w:rPr>
          <w:rFonts w:ascii="Times New Roman" w:hAnsi="Times New Roman" w:hint="eastAsia"/>
        </w:rPr>
        <w:t>”表示未检出，乙腈的检出限为</w:t>
      </w:r>
      <w:r>
        <w:rPr>
          <w:rFonts w:ascii="Times New Roman" w:hAnsi="Times New Roman" w:hint="eastAsia"/>
        </w:rPr>
        <w:t>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，三氯甲烷的检出限为</w:t>
      </w:r>
      <w:r>
        <w:rPr>
          <w:rFonts w:ascii="Times New Roman" w:hAnsi="Times New Roman" w:hint="eastAsia"/>
        </w:rPr>
        <w:t>15mg/m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，二氯甲烷的检出限为</w:t>
      </w:r>
      <w:r>
        <w:rPr>
          <w:rFonts w:ascii="Times New Roman" w:hAnsi="Times New Roman" w:hint="eastAsia"/>
        </w:rPr>
        <w:t>11mg/m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，甲醇的检出限为</w:t>
      </w:r>
      <w:r>
        <w:rPr>
          <w:rFonts w:ascii="Times New Roman" w:hAnsi="Times New Roman" w:hint="eastAsia"/>
        </w:rPr>
        <w:t>2mg/m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，氯化氢的检出限为</w:t>
      </w:r>
      <w:r>
        <w:rPr>
          <w:rFonts w:ascii="Times New Roman" w:hAnsi="Times New Roman" w:hint="eastAsia"/>
        </w:rPr>
        <w:t>0.9mg/m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:rsidR="00E23E92" w:rsidRDefault="00754D97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9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氯化氢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10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乙腈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4.73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4.73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4.73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4.73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4.73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4.73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6.19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6.19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6.19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5630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6.19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6.19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6.19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94"/>
        <w:gridCol w:w="509"/>
        <w:gridCol w:w="345"/>
        <w:gridCol w:w="15"/>
        <w:gridCol w:w="1019"/>
        <w:gridCol w:w="1070"/>
        <w:gridCol w:w="1068"/>
        <w:gridCol w:w="459"/>
        <w:gridCol w:w="300"/>
        <w:gridCol w:w="1035"/>
        <w:gridCol w:w="989"/>
        <w:gridCol w:w="1182"/>
        <w:gridCol w:w="758"/>
      </w:tblGrid>
      <w:tr w:rsidR="00E23E92">
        <w:trPr>
          <w:cantSplit/>
          <w:trHeight w:val="9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4730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&lt;9.46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&lt;9.46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&lt;9.46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&lt;9.46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&lt;9.46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9.46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非甲烷总烃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1.76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9.91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4.27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56.9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9.23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4.97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5630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1.87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1.89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0.581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5.16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注：“</w:t>
      </w:r>
      <w:r>
        <w:rPr>
          <w:rFonts w:ascii="Times New Roman" w:hAnsi="Times New Roman" w:hint="eastAsia"/>
        </w:rPr>
        <w:t>ND</w:t>
      </w:r>
      <w:r>
        <w:rPr>
          <w:rFonts w:ascii="Times New Roman" w:hAnsi="Times New Roman" w:hint="eastAsia"/>
        </w:rPr>
        <w:t>”表示未检出，乙腈的检出限为</w:t>
      </w:r>
      <w:r>
        <w:rPr>
          <w:rFonts w:ascii="Times New Roman" w:hAnsi="Times New Roman" w:hint="eastAsia"/>
        </w:rPr>
        <w:t>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，三氯甲烷的检出限为</w:t>
      </w:r>
      <w:r>
        <w:rPr>
          <w:rFonts w:ascii="Times New Roman" w:hAnsi="Times New Roman" w:hint="eastAsia"/>
        </w:rPr>
        <w:t>15mg/m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，二氯甲烷的检出限为</w:t>
      </w:r>
      <w:r>
        <w:rPr>
          <w:rFonts w:ascii="Times New Roman" w:hAnsi="Times New Roman" w:hint="eastAsia"/>
        </w:rPr>
        <w:t>11mg/m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，甲醇的检出限为</w:t>
      </w:r>
      <w:r>
        <w:rPr>
          <w:rFonts w:ascii="Times New Roman" w:hAnsi="Times New Roman" w:hint="eastAsia"/>
        </w:rPr>
        <w:t>2mg/m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，氯化氢的检出限为</w:t>
      </w:r>
      <w:r>
        <w:rPr>
          <w:rFonts w:ascii="Times New Roman" w:hAnsi="Times New Roman" w:hint="eastAsia"/>
        </w:rPr>
        <w:t>0.9mg/m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氯化氢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820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820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&lt;8.54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9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乙腈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820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</w:t>
            </w:r>
            <w:r>
              <w:rPr>
                <w:rFonts w:ascii="Times New Roman" w:hAnsi="Times New Roman" w:hint="eastAsia"/>
              </w:rPr>
              <w:t>82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40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40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40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40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40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40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4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94"/>
        <w:gridCol w:w="509"/>
        <w:gridCol w:w="345"/>
        <w:gridCol w:w="15"/>
        <w:gridCol w:w="1019"/>
        <w:gridCol w:w="1070"/>
        <w:gridCol w:w="1068"/>
        <w:gridCol w:w="459"/>
        <w:gridCol w:w="300"/>
        <w:gridCol w:w="1035"/>
        <w:gridCol w:w="989"/>
        <w:gridCol w:w="1182"/>
        <w:gridCol w:w="758"/>
      </w:tblGrid>
      <w:tr w:rsidR="00E23E92">
        <w:trPr>
          <w:cantSplit/>
          <w:trHeight w:val="9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820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6.40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2.41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62.3%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6.58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2.47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8.89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5.17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2.81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10.4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6.05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2.57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6.40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2.62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5.45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4.77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2.71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非甲烷总烃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12.2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7.10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82.7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6.40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12.2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7.10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12.0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7.08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6.41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2.67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注：“</w:t>
      </w:r>
      <w:r>
        <w:rPr>
          <w:rFonts w:ascii="Times New Roman" w:hAnsi="Times New Roman" w:hint="eastAsia"/>
        </w:rPr>
        <w:t>ND</w:t>
      </w:r>
      <w:r>
        <w:rPr>
          <w:rFonts w:ascii="Times New Roman" w:hAnsi="Times New Roman" w:hint="eastAsia"/>
        </w:rPr>
        <w:t>”表示未检出，乙腈的检出限为</w:t>
      </w:r>
      <w:r>
        <w:rPr>
          <w:rFonts w:ascii="Times New Roman" w:hAnsi="Times New Roman" w:hint="eastAsia"/>
        </w:rPr>
        <w:t>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，三氯甲烷的检出限为</w:t>
      </w:r>
      <w:r>
        <w:rPr>
          <w:rFonts w:ascii="Times New Roman" w:hAnsi="Times New Roman" w:hint="eastAsia"/>
        </w:rPr>
        <w:t>15mg/m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，二氯甲烷的检出限为</w:t>
      </w:r>
      <w:r>
        <w:rPr>
          <w:rFonts w:ascii="Times New Roman" w:hAnsi="Times New Roman" w:hint="eastAsia"/>
        </w:rPr>
        <w:t>11mg/m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，甲醇的检出限为</w:t>
      </w:r>
      <w:r>
        <w:rPr>
          <w:rFonts w:ascii="Times New Roman" w:hAnsi="Times New Roman" w:hint="eastAsia"/>
        </w:rPr>
        <w:t>2mg/m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，氯化氢的检出限为</w:t>
      </w:r>
      <w:r>
        <w:rPr>
          <w:rFonts w:ascii="Times New Roman" w:hAnsi="Times New Roman" w:hint="eastAsia"/>
        </w:rPr>
        <w:t>0.9mg/m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5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氯化氢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&gt;42.4%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&lt;8.63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6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9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乙腈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5750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7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94"/>
        <w:gridCol w:w="509"/>
        <w:gridCol w:w="345"/>
        <w:gridCol w:w="15"/>
        <w:gridCol w:w="1019"/>
        <w:gridCol w:w="1070"/>
        <w:gridCol w:w="1068"/>
        <w:gridCol w:w="459"/>
        <w:gridCol w:w="300"/>
        <w:gridCol w:w="1035"/>
        <w:gridCol w:w="989"/>
        <w:gridCol w:w="1182"/>
        <w:gridCol w:w="758"/>
      </w:tblGrid>
      <w:tr w:rsidR="00E23E92">
        <w:trPr>
          <w:cantSplit/>
          <w:trHeight w:val="9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5.32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520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2.30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56.8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1.90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18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2.23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18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09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2.22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非甲烷总烃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1.51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7.73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70.5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1.77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7.45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5750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1.46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7.23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2.86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7.45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1.71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7.64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注：“</w:t>
      </w:r>
      <w:r>
        <w:rPr>
          <w:rFonts w:ascii="Times New Roman" w:hAnsi="Times New Roman" w:hint="eastAsia"/>
        </w:rPr>
        <w:t>ND</w:t>
      </w:r>
      <w:r>
        <w:rPr>
          <w:rFonts w:ascii="Times New Roman" w:hAnsi="Times New Roman" w:hint="eastAsia"/>
        </w:rPr>
        <w:t>”表示未检出，乙腈的检出限为</w:t>
      </w:r>
      <w:r>
        <w:rPr>
          <w:rFonts w:ascii="Times New Roman" w:hAnsi="Times New Roman" w:hint="eastAsia"/>
        </w:rPr>
        <w:t>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，三氯甲烷的检出限为</w:t>
      </w:r>
      <w:r>
        <w:rPr>
          <w:rFonts w:ascii="Times New Roman" w:hAnsi="Times New Roman" w:hint="eastAsia"/>
        </w:rPr>
        <w:t>15mg/m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，二氯甲烷的检出限为</w:t>
      </w:r>
      <w:r>
        <w:rPr>
          <w:rFonts w:ascii="Times New Roman" w:hAnsi="Times New Roman" w:hint="eastAsia"/>
        </w:rPr>
        <w:t>11mg/m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，甲醇的检出限为</w:t>
      </w:r>
      <w:r>
        <w:rPr>
          <w:rFonts w:ascii="Times New Roman" w:hAnsi="Times New Roman" w:hint="eastAsia"/>
        </w:rPr>
        <w:t>2mg/m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，氯化氢的检出限为</w:t>
      </w:r>
      <w:r>
        <w:rPr>
          <w:rFonts w:ascii="Times New Roman" w:hAnsi="Times New Roman" w:hint="eastAsia"/>
        </w:rPr>
        <w:t>0.9mg/m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8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氯化氢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67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55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67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&lt;5.10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&lt;8.51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8.51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&lt;8.51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9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9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乙腈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67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55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&lt;5.5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5.94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5.94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5.94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5.94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5.94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5.94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20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94"/>
        <w:gridCol w:w="509"/>
        <w:gridCol w:w="345"/>
        <w:gridCol w:w="15"/>
        <w:gridCol w:w="1019"/>
        <w:gridCol w:w="1070"/>
        <w:gridCol w:w="1068"/>
        <w:gridCol w:w="459"/>
        <w:gridCol w:w="300"/>
        <w:gridCol w:w="1035"/>
        <w:gridCol w:w="989"/>
        <w:gridCol w:w="1182"/>
        <w:gridCol w:w="758"/>
      </w:tblGrid>
      <w:tr w:rsidR="00E23E92">
        <w:trPr>
          <w:cantSplit/>
          <w:trHeight w:val="9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67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10.2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5.78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55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4.88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26.8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10.8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8.57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9.99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5.66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4.70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10.1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5.78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4.77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6.41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8.48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10.1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5.78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4.85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非甲烷总烃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2.96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1.68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6.64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60.5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2.93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8.46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1.77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1.74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6.81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1.81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1.47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注：“</w:t>
      </w:r>
      <w:r>
        <w:rPr>
          <w:rFonts w:ascii="Times New Roman" w:hAnsi="Times New Roman" w:hint="eastAsia"/>
        </w:rPr>
        <w:t>ND</w:t>
      </w:r>
      <w:r>
        <w:rPr>
          <w:rFonts w:ascii="Times New Roman" w:hAnsi="Times New Roman" w:hint="eastAsia"/>
        </w:rPr>
        <w:t>”表示未检出，乙腈的检出限为</w:t>
      </w:r>
      <w:r>
        <w:rPr>
          <w:rFonts w:ascii="Times New Roman" w:hAnsi="Times New Roman" w:hint="eastAsia"/>
        </w:rPr>
        <w:t>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，三氯甲烷的检出限为</w:t>
      </w:r>
      <w:r>
        <w:rPr>
          <w:rFonts w:ascii="Times New Roman" w:hAnsi="Times New Roman" w:hint="eastAsia"/>
        </w:rPr>
        <w:t>15mg/m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，二氯甲烷的检出限为</w:t>
      </w:r>
      <w:r>
        <w:rPr>
          <w:rFonts w:ascii="Times New Roman" w:hAnsi="Times New Roman" w:hint="eastAsia"/>
        </w:rPr>
        <w:t>11mg/m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，甲醇的检出限为</w:t>
      </w:r>
      <w:r>
        <w:rPr>
          <w:rFonts w:ascii="Times New Roman" w:hAnsi="Times New Roman" w:hint="eastAsia"/>
        </w:rPr>
        <w:t>2mg/m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，氯化氢的检出限为</w:t>
      </w:r>
      <w:r>
        <w:rPr>
          <w:rFonts w:ascii="Times New Roman" w:hAnsi="Times New Roman" w:hint="eastAsia"/>
        </w:rPr>
        <w:t>0.9mg/m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氯化氢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5.78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3.17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5.78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2.89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5.78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2.60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5.78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2.89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5.78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2.59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5.78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9.63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9.63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9.63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9.63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9.63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9.63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9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乙腈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6.42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6.42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6.42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6.42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6.42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6.42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7.06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7.06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7.06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7.06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7.06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7.06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94"/>
        <w:gridCol w:w="509"/>
        <w:gridCol w:w="345"/>
        <w:gridCol w:w="15"/>
        <w:gridCol w:w="1019"/>
        <w:gridCol w:w="1070"/>
        <w:gridCol w:w="1068"/>
        <w:gridCol w:w="459"/>
        <w:gridCol w:w="300"/>
        <w:gridCol w:w="1035"/>
        <w:gridCol w:w="989"/>
        <w:gridCol w:w="1182"/>
        <w:gridCol w:w="758"/>
      </w:tblGrid>
      <w:tr w:rsidR="00E23E92">
        <w:trPr>
          <w:cantSplit/>
          <w:trHeight w:val="9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6420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非甲烷总烃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2.06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1.19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7.07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40.6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1.89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7.27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7.97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2.09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9.19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2.06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注：“</w:t>
      </w:r>
      <w:r>
        <w:rPr>
          <w:rFonts w:ascii="Times New Roman" w:hAnsi="Times New Roman" w:hint="eastAsia"/>
        </w:rPr>
        <w:t>ND</w:t>
      </w:r>
      <w:r>
        <w:rPr>
          <w:rFonts w:ascii="Times New Roman" w:hAnsi="Times New Roman" w:hint="eastAsia"/>
        </w:rPr>
        <w:t>”表示未检出，乙腈的检出限为</w:t>
      </w:r>
      <w:r>
        <w:rPr>
          <w:rFonts w:ascii="Times New Roman" w:hAnsi="Times New Roman" w:hint="eastAsia"/>
        </w:rPr>
        <w:t>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，三氯甲烷的检出限为</w:t>
      </w:r>
      <w:r>
        <w:rPr>
          <w:rFonts w:ascii="Times New Roman" w:hAnsi="Times New Roman" w:hint="eastAsia"/>
        </w:rPr>
        <w:t>15mg/m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，二氯甲烷的检出限为</w:t>
      </w:r>
      <w:r>
        <w:rPr>
          <w:rFonts w:ascii="Times New Roman" w:hAnsi="Times New Roman" w:hint="eastAsia"/>
        </w:rPr>
        <w:t>11mg/m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，甲醇的检出限为</w:t>
      </w:r>
      <w:r>
        <w:rPr>
          <w:rFonts w:ascii="Times New Roman" w:hAnsi="Times New Roman" w:hint="eastAsia"/>
        </w:rPr>
        <w:t>2mg/m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，氯化氢的检出限为</w:t>
      </w:r>
      <w:r>
        <w:rPr>
          <w:rFonts w:ascii="Times New Roman" w:hAnsi="Times New Roman" w:hint="eastAsia"/>
        </w:rPr>
        <w:t>0.9mg/m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4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氯化氢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5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9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乙腈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5.68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6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94"/>
        <w:gridCol w:w="509"/>
        <w:gridCol w:w="345"/>
        <w:gridCol w:w="15"/>
        <w:gridCol w:w="1019"/>
        <w:gridCol w:w="1070"/>
        <w:gridCol w:w="1068"/>
        <w:gridCol w:w="459"/>
        <w:gridCol w:w="300"/>
        <w:gridCol w:w="1035"/>
        <w:gridCol w:w="989"/>
        <w:gridCol w:w="1182"/>
        <w:gridCol w:w="758"/>
      </w:tblGrid>
      <w:tr w:rsidR="00E23E92">
        <w:trPr>
          <w:cantSplit/>
          <w:trHeight w:val="9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5680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非甲烷总烃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2.33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5.39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76.7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2.28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5.04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2.33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4.88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2.37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0.876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4.98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2.40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5.22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2.45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5.22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注：“</w:t>
      </w:r>
      <w:r>
        <w:rPr>
          <w:rFonts w:ascii="Times New Roman" w:hAnsi="Times New Roman" w:hint="eastAsia"/>
        </w:rPr>
        <w:t>ND</w:t>
      </w:r>
      <w:r>
        <w:rPr>
          <w:rFonts w:ascii="Times New Roman" w:hAnsi="Times New Roman" w:hint="eastAsia"/>
        </w:rPr>
        <w:t>”表示未检出，乙腈的检出限为</w:t>
      </w:r>
      <w:r>
        <w:rPr>
          <w:rFonts w:ascii="Times New Roman" w:hAnsi="Times New Roman" w:hint="eastAsia"/>
        </w:rPr>
        <w:t>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，三氯甲烷的检出限为</w:t>
      </w:r>
      <w:r>
        <w:rPr>
          <w:rFonts w:ascii="Times New Roman" w:hAnsi="Times New Roman" w:hint="eastAsia"/>
        </w:rPr>
        <w:t>15mg/m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，二氯甲烷的检出限为</w:t>
      </w:r>
      <w:r>
        <w:rPr>
          <w:rFonts w:ascii="Times New Roman" w:hAnsi="Times New Roman" w:hint="eastAsia"/>
        </w:rPr>
        <w:t>11mg/m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，甲醇的检出限为</w:t>
      </w:r>
      <w:r>
        <w:rPr>
          <w:rFonts w:ascii="Times New Roman" w:hAnsi="Times New Roman" w:hint="eastAsia"/>
        </w:rPr>
        <w:t>2mg/m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，氯化氢的检出限为</w:t>
      </w:r>
      <w:r>
        <w:rPr>
          <w:rFonts w:ascii="Times New Roman" w:hAnsi="Times New Roman" w:hint="eastAsia"/>
        </w:rPr>
        <w:t>0.9mg/m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7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氯化氢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22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8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9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乙腈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&lt;5.7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hint="eastAsia"/>
          <w:color w:val="000000"/>
          <w:sz w:val="32"/>
        </w:rPr>
        <w:t>续表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9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94"/>
        <w:gridCol w:w="509"/>
        <w:gridCol w:w="345"/>
        <w:gridCol w:w="15"/>
        <w:gridCol w:w="1019"/>
        <w:gridCol w:w="1070"/>
        <w:gridCol w:w="1068"/>
        <w:gridCol w:w="459"/>
        <w:gridCol w:w="300"/>
        <w:gridCol w:w="1035"/>
        <w:gridCol w:w="989"/>
        <w:gridCol w:w="1182"/>
        <w:gridCol w:w="758"/>
      </w:tblGrid>
      <w:tr w:rsidR="00E23E92">
        <w:trPr>
          <w:cantSplit/>
          <w:trHeight w:val="9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&lt;1.1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&lt;1.1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&lt;1.1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&lt;1.1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&lt;1.1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&lt;1.1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非甲烷总烃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58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0.791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4.59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0.9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39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0.775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4.49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2.63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52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0.751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4.36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72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0.783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2.78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0.758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4.39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2.85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65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0.668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3.87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注：“</w:t>
      </w:r>
      <w:r>
        <w:rPr>
          <w:rFonts w:ascii="Times New Roman" w:hAnsi="Times New Roman" w:hint="eastAsia"/>
        </w:rPr>
        <w:t>ND</w:t>
      </w:r>
      <w:r>
        <w:rPr>
          <w:rFonts w:ascii="Times New Roman" w:hAnsi="Times New Roman" w:hint="eastAsia"/>
        </w:rPr>
        <w:t>”表示未检出，乙腈的检出限为</w:t>
      </w:r>
      <w:r>
        <w:rPr>
          <w:rFonts w:ascii="Times New Roman" w:hAnsi="Times New Roman" w:hint="eastAsia"/>
        </w:rPr>
        <w:t>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，三氯甲烷的检出限为</w:t>
      </w:r>
      <w:r>
        <w:rPr>
          <w:rFonts w:ascii="Times New Roman" w:hAnsi="Times New Roman" w:hint="eastAsia"/>
        </w:rPr>
        <w:t>15mg/m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，二氯甲烷的检出限为</w:t>
      </w:r>
      <w:r>
        <w:rPr>
          <w:rFonts w:ascii="Times New Roman" w:hAnsi="Times New Roman" w:hint="eastAsia"/>
        </w:rPr>
        <w:t>11mg/m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，甲醇的检出限为</w:t>
      </w:r>
      <w:r>
        <w:rPr>
          <w:rFonts w:ascii="Times New Roman" w:hAnsi="Times New Roman" w:hint="eastAsia"/>
        </w:rPr>
        <w:t>2mg/m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，氯化氢的检出限为</w:t>
      </w:r>
      <w:r>
        <w:rPr>
          <w:rFonts w:ascii="Times New Roman" w:hAnsi="Times New Roman" w:hint="eastAsia"/>
        </w:rPr>
        <w:t>0.9mg/m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:rsidR="00E23E92" w:rsidRDefault="00754D97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30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氯化氢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830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2.33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57.9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4.66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2.04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5.25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830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4.96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1.46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5.25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4.37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</w:t>
            </w:r>
            <w:r>
              <w:rPr>
                <w:rFonts w:ascii="Times New Roman" w:hAnsi="Times New Roman" w:hint="eastAsia"/>
              </w:rPr>
              <w:t>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</w:t>
            </w:r>
            <w:r>
              <w:rPr>
                <w:rFonts w:ascii="Times New Roman" w:hAnsi="Times New Roman" w:hint="eastAsia"/>
              </w:rPr>
              <w:t>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</w:t>
            </w:r>
            <w:r>
              <w:rPr>
                <w:rFonts w:ascii="Times New Roman" w:hAnsi="Times New Roman" w:hint="eastAsia"/>
              </w:rPr>
              <w:t>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</w:t>
            </w:r>
            <w:r>
              <w:rPr>
                <w:rFonts w:ascii="Times New Roman" w:hAnsi="Times New Roman" w:hint="eastAsia"/>
              </w:rPr>
              <w:t>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</w:t>
            </w:r>
            <w:r>
              <w:rPr>
                <w:rFonts w:ascii="Times New Roman" w:hAnsi="Times New Roman" w:hint="eastAsia"/>
              </w:rPr>
              <w:t>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75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</w:t>
            </w:r>
            <w:r>
              <w:rPr>
                <w:rFonts w:ascii="Times New Roman" w:hAnsi="Times New Roman" w:hint="eastAsia"/>
              </w:rPr>
              <w:t>.54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9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乙腈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830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83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69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0.137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54.3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23.7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0.138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23.7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0.138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23.1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0.134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22.6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0.131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21.9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0.127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6.26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94"/>
        <w:gridCol w:w="509"/>
        <w:gridCol w:w="345"/>
        <w:gridCol w:w="15"/>
        <w:gridCol w:w="1019"/>
        <w:gridCol w:w="1070"/>
        <w:gridCol w:w="1068"/>
        <w:gridCol w:w="459"/>
        <w:gridCol w:w="300"/>
        <w:gridCol w:w="1035"/>
        <w:gridCol w:w="989"/>
        <w:gridCol w:w="1182"/>
        <w:gridCol w:w="758"/>
      </w:tblGrid>
      <w:tr w:rsidR="00E23E92">
        <w:trPr>
          <w:cantSplit/>
          <w:trHeight w:val="9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830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2.84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5-4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690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</w:t>
            </w:r>
            <w:r>
              <w:rPr>
                <w:rFonts w:ascii="Times New Roman" w:hAnsi="Times New Roman" w:hint="eastAsia"/>
              </w:rPr>
              <w:t>1.14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&gt;31.3%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2.74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2.67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&lt;1.14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非甲烷总烃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3.26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1.79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45.1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1.84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5.57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3.25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1.79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5.46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3.18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1.89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3.12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1.85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3.15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1.83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注：“</w:t>
      </w:r>
      <w:r>
        <w:rPr>
          <w:rFonts w:ascii="Times New Roman" w:hAnsi="Times New Roman" w:hint="eastAsia"/>
        </w:rPr>
        <w:t>ND</w:t>
      </w:r>
      <w:r>
        <w:rPr>
          <w:rFonts w:ascii="Times New Roman" w:hAnsi="Times New Roman" w:hint="eastAsia"/>
        </w:rPr>
        <w:t>”表示未检出，乙腈的检出限为</w:t>
      </w:r>
      <w:r>
        <w:rPr>
          <w:rFonts w:ascii="Times New Roman" w:hAnsi="Times New Roman" w:hint="eastAsia"/>
        </w:rPr>
        <w:t>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，三氯甲烷的检出限为</w:t>
      </w:r>
      <w:r>
        <w:rPr>
          <w:rFonts w:ascii="Times New Roman" w:hAnsi="Times New Roman" w:hint="eastAsia"/>
        </w:rPr>
        <w:t>15mg/m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，二氯甲烷的检出限为</w:t>
      </w:r>
      <w:r>
        <w:rPr>
          <w:rFonts w:ascii="Times New Roman" w:hAnsi="Times New Roman" w:hint="eastAsia"/>
        </w:rPr>
        <w:t>11mg/m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，甲醇的检出限为</w:t>
      </w:r>
      <w:r>
        <w:rPr>
          <w:rFonts w:ascii="Times New Roman" w:hAnsi="Times New Roman" w:hint="eastAsia"/>
        </w:rPr>
        <w:t>2mg/m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，氯化氢的检出限为</w:t>
      </w:r>
      <w:r>
        <w:rPr>
          <w:rFonts w:ascii="Times New Roman" w:hAnsi="Times New Roman" w:hint="eastAsia"/>
        </w:rPr>
        <w:t>0.9mg/m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氯化氢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740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&gt;</w:t>
            </w:r>
            <w:r>
              <w:rPr>
                <w:rFonts w:ascii="Times New Roman" w:hAnsi="Times New Roman" w:hint="eastAsia"/>
              </w:rPr>
              <w:t>42.2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5.74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1.15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740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5.74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5.74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&lt;4.98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vertAlign w:val="superscript"/>
              </w:rPr>
              <w:t>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&lt;8.</w:t>
            </w:r>
            <w:r>
              <w:rPr>
                <w:rFonts w:ascii="Times New Roman" w:hAnsi="Times New Roman" w:hint="eastAsia"/>
              </w:rPr>
              <w:t>29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1.536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</w:t>
      </w:r>
      <w:r>
        <w:rPr>
          <w:rFonts w:ascii="Times New Roman" w:hAnsi="Times New Roman" w:hint="eastAsia"/>
          <w:color w:val="000000"/>
          <w:sz w:val="32"/>
        </w:rPr>
        <w:t>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 w:hint="eastAsia"/>
          <w:color w:val="000000"/>
        </w:rPr>
        <w:t>4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697"/>
        <w:gridCol w:w="510"/>
        <w:gridCol w:w="345"/>
        <w:gridCol w:w="15"/>
        <w:gridCol w:w="1020"/>
        <w:gridCol w:w="1073"/>
        <w:gridCol w:w="1070"/>
        <w:gridCol w:w="460"/>
        <w:gridCol w:w="300"/>
        <w:gridCol w:w="1035"/>
        <w:gridCol w:w="990"/>
        <w:gridCol w:w="1185"/>
        <w:gridCol w:w="759"/>
      </w:tblGrid>
      <w:tr w:rsidR="00E23E92">
        <w:trPr>
          <w:cantSplit/>
          <w:trHeight w:val="9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乙腈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740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4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74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&lt;5.</w:t>
            </w:r>
            <w:r>
              <w:rPr>
                <w:rFonts w:ascii="Times New Roman" w:hAnsi="Times New Roman" w:hint="eastAsia"/>
              </w:rPr>
              <w:t>53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二氯甲烷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31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&lt;6.</w:t>
            </w:r>
            <w:r>
              <w:rPr>
                <w:rFonts w:ascii="Times New Roman" w:hAnsi="Times New Roman" w:hint="eastAsia"/>
              </w:rPr>
              <w:t>08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  <w:vertAlign w:val="superscript"/>
              </w:rPr>
              <w:t>-2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3.96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6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 w:hint="eastAsia"/>
          <w:color w:val="000000"/>
          <w:sz w:val="32"/>
        </w:rPr>
        <w:t>续表</w:t>
      </w:r>
      <w:r>
        <w:rPr>
          <w:rFonts w:ascii="Times New Roman" w:hAnsi="Times New Roman" w:hint="eastAsia"/>
          <w:color w:val="000000"/>
          <w:sz w:val="32"/>
        </w:rPr>
        <w:t>5</w:t>
      </w:r>
      <w:r>
        <w:rPr>
          <w:rFonts w:ascii="Times New Roman" w:hAnsi="Times New Roman" w:hint="eastAsia"/>
          <w:color w:val="000000"/>
          <w:sz w:val="32"/>
        </w:rPr>
        <w:t xml:space="preserve">  </w:t>
      </w:r>
      <w:r>
        <w:rPr>
          <w:rFonts w:ascii="Times New Roman" w:hAnsi="Times New Roman" w:hint="eastAsia"/>
          <w:color w:val="000000"/>
          <w:sz w:val="32"/>
        </w:rPr>
        <w:t>有组织废气监测结果表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 w:hint="eastAsia"/>
          <w:color w:val="000000"/>
        </w:rPr>
        <w:t>5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694"/>
        <w:gridCol w:w="509"/>
        <w:gridCol w:w="345"/>
        <w:gridCol w:w="15"/>
        <w:gridCol w:w="1019"/>
        <w:gridCol w:w="1070"/>
        <w:gridCol w:w="1068"/>
        <w:gridCol w:w="459"/>
        <w:gridCol w:w="300"/>
        <w:gridCol w:w="1035"/>
        <w:gridCol w:w="989"/>
        <w:gridCol w:w="1182"/>
        <w:gridCol w:w="758"/>
      </w:tblGrid>
      <w:tr w:rsidR="00E23E92">
        <w:trPr>
          <w:cantSplit/>
          <w:trHeight w:val="9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采样日期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频次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流量</w:t>
            </w:r>
            <w:r>
              <w:rPr>
                <w:rFonts w:ascii="Times New Roman" w:hAnsi="Times New Roman" w:hint="eastAsia"/>
              </w:rPr>
              <w:t>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/h)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排放浓度</w:t>
            </w:r>
            <w:r>
              <w:rPr>
                <w:rFonts w:ascii="Times New Roman" w:hAnsi="Times New Roman" w:hint="eastAsia"/>
              </w:rPr>
              <w:t>(mg/m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排放速率</w:t>
            </w:r>
            <w:r>
              <w:rPr>
                <w:rFonts w:ascii="Times New Roman" w:hAnsi="Times New Roman" w:hint="eastAsia"/>
              </w:rPr>
              <w:t>(kg/h)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处理效率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处理前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0.94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5-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#</w:t>
            </w:r>
            <w:r>
              <w:rPr>
                <w:rFonts w:ascii="Times New Roman" w:hAnsi="Times New Roman" w:hint="eastAsia"/>
              </w:rPr>
              <w:t>排气筒</w:t>
            </w:r>
          </w:p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处理后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530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51.7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0.29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70.1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50.7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0.28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0.88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39.7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0.94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51.3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0.28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0.89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50.8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0.28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0.88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39.5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11.14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非甲烷总烃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27.9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Cs/>
              </w:rPr>
              <w:t>0.16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10.6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0.06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70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38.2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62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38.9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0.05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4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11.15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28.4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0.16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10.7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38.3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0.06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7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39.1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0.22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</w:tr>
      <w:tr w:rsidR="00E23E92">
        <w:trPr>
          <w:cantSplit/>
          <w:trHeight w:val="5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评价标准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  <w:tr w:rsidR="00E23E92">
        <w:trPr>
          <w:cantSplit/>
          <w:trHeight w:val="47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达标情况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75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达标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3E92" w:rsidRDefault="00E23E92">
            <w:pPr>
              <w:jc w:val="center"/>
            </w:pPr>
          </w:p>
        </w:tc>
      </w:tr>
    </w:tbl>
    <w:p w:rsidR="00E23E92" w:rsidRDefault="00754D97">
      <w:pPr>
        <w:jc w:val="left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hint="eastAsia"/>
        </w:rPr>
        <w:t>注：“</w:t>
      </w:r>
      <w:r>
        <w:rPr>
          <w:rFonts w:ascii="Times New Roman" w:hAnsi="Times New Roman" w:hint="eastAsia"/>
        </w:rPr>
        <w:t>ND</w:t>
      </w:r>
      <w:r>
        <w:rPr>
          <w:rFonts w:ascii="Times New Roman" w:hAnsi="Times New Roman" w:hint="eastAsia"/>
        </w:rPr>
        <w:t>”表示未检出，乙腈的检出限为</w:t>
      </w:r>
      <w:r>
        <w:rPr>
          <w:rFonts w:ascii="Times New Roman" w:hAnsi="Times New Roman" w:hint="eastAsia"/>
        </w:rPr>
        <w:t>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，三氯甲烷的检出限为</w:t>
      </w:r>
      <w:r>
        <w:rPr>
          <w:rFonts w:ascii="Times New Roman" w:hAnsi="Times New Roman" w:hint="eastAsia"/>
        </w:rPr>
        <w:t>15mg/m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，二氯甲烷的检出限为</w:t>
      </w:r>
      <w:r>
        <w:rPr>
          <w:rFonts w:ascii="Times New Roman" w:hAnsi="Times New Roman" w:hint="eastAsia"/>
        </w:rPr>
        <w:t>11mg/m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，甲醇的检出限为</w:t>
      </w:r>
      <w:r>
        <w:rPr>
          <w:rFonts w:ascii="Times New Roman" w:hAnsi="Times New Roman" w:hint="eastAsia"/>
        </w:rPr>
        <w:t>2mg/m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，氯化氢的检出限为</w:t>
      </w:r>
      <w:r>
        <w:rPr>
          <w:rFonts w:ascii="Times New Roman" w:hAnsi="Times New Roman" w:hint="eastAsia"/>
        </w:rPr>
        <w:t>0.9mg/m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。</w:t>
      </w:r>
    </w:p>
    <w:p w:rsidR="00E23E92" w:rsidRDefault="00754D97">
      <w:pPr>
        <w:jc w:val="center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表</w:t>
      </w: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废水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监测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结果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表</w:t>
      </w: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pH</w:t>
      </w:r>
      <w:r>
        <w:rPr>
          <w:rFonts w:ascii="宋体" w:eastAsia="宋体" w:hAnsi="宋体" w:cs="宋体" w:hint="eastAsia"/>
          <w:color w:val="000000" w:themeColor="text1"/>
          <w:szCs w:val="21"/>
        </w:rPr>
        <w:t>单位为无量纲，其余为</w:t>
      </w:r>
      <w:r>
        <w:rPr>
          <w:rFonts w:ascii="宋体" w:eastAsia="宋体" w:hAnsi="宋体" w:cs="宋体" w:hint="eastAsia"/>
          <w:color w:val="000000" w:themeColor="text1"/>
          <w:szCs w:val="21"/>
        </w:rPr>
        <w:t>mg/L</w:t>
      </w:r>
      <w:r>
        <w:rPr>
          <w:rFonts w:ascii="宋体" w:eastAsia="宋体" w:hAnsi="宋体" w:cs="宋体" w:hint="eastAsia"/>
          <w:color w:val="000000" w:themeColor="text1"/>
          <w:szCs w:val="21"/>
        </w:rPr>
        <w:t>）</w:t>
      </w:r>
    </w:p>
    <w:tbl>
      <w:tblPr>
        <w:tblW w:w="9802" w:type="dxa"/>
        <w:jc w:val="center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051"/>
        <w:gridCol w:w="1559"/>
        <w:gridCol w:w="1524"/>
        <w:gridCol w:w="1387"/>
        <w:gridCol w:w="1089"/>
        <w:gridCol w:w="1051"/>
        <w:gridCol w:w="1034"/>
        <w:gridCol w:w="1107"/>
      </w:tblGrid>
      <w:tr w:rsidR="00E23E92">
        <w:trPr>
          <w:trHeight w:hRule="exact" w:val="587"/>
          <w:jc w:val="center"/>
        </w:trPr>
        <w:tc>
          <w:tcPr>
            <w:tcW w:w="1051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采样</w:t>
            </w:r>
          </w:p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位置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监测日期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监测</w:t>
            </w:r>
          </w:p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频次</w:t>
            </w:r>
          </w:p>
        </w:tc>
        <w:tc>
          <w:tcPr>
            <w:tcW w:w="566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监测项目</w:t>
            </w:r>
          </w:p>
        </w:tc>
      </w:tr>
      <w:tr w:rsidR="00E23E92">
        <w:trPr>
          <w:trHeight w:hRule="exact" w:val="587"/>
          <w:jc w:val="center"/>
        </w:trPr>
        <w:tc>
          <w:tcPr>
            <w:tcW w:w="105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</w:t>
            </w:r>
            <w:r>
              <w:rPr>
                <w:rFonts w:ascii="Times New Roman" w:hAnsi="Times New Roman" w:cs="Times New Roman"/>
              </w:rPr>
              <w:t>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氨氮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总磷</w:t>
            </w:r>
          </w:p>
        </w:tc>
      </w:tr>
      <w:tr w:rsidR="00E23E92">
        <w:trPr>
          <w:trHeight w:val="694"/>
          <w:jc w:val="center"/>
        </w:trPr>
        <w:tc>
          <w:tcPr>
            <w:tcW w:w="1051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废水总排口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</w:tr>
      <w:tr w:rsidR="00E23E92">
        <w:trPr>
          <w:trHeight w:val="694"/>
          <w:jc w:val="center"/>
        </w:trPr>
        <w:tc>
          <w:tcPr>
            <w:tcW w:w="105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</w:tr>
      <w:tr w:rsidR="00E23E92">
        <w:trPr>
          <w:trHeight w:val="694"/>
          <w:jc w:val="center"/>
        </w:trPr>
        <w:tc>
          <w:tcPr>
            <w:tcW w:w="105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7.75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</w:tr>
      <w:tr w:rsidR="00E23E92">
        <w:trPr>
          <w:trHeight w:val="694"/>
          <w:jc w:val="center"/>
        </w:trPr>
        <w:tc>
          <w:tcPr>
            <w:tcW w:w="105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平均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范围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</w:tr>
      <w:tr w:rsidR="00E23E92">
        <w:trPr>
          <w:trHeight w:val="694"/>
          <w:jc w:val="center"/>
        </w:trPr>
        <w:tc>
          <w:tcPr>
            <w:tcW w:w="105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</w:tr>
      <w:tr w:rsidR="00E23E92">
        <w:trPr>
          <w:trHeight w:val="694"/>
          <w:jc w:val="center"/>
        </w:trPr>
        <w:tc>
          <w:tcPr>
            <w:tcW w:w="105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</w:tr>
      <w:tr w:rsidR="00E23E92">
        <w:trPr>
          <w:trHeight w:val="694"/>
          <w:jc w:val="center"/>
        </w:trPr>
        <w:tc>
          <w:tcPr>
            <w:tcW w:w="105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</w:tr>
      <w:tr w:rsidR="00E23E92">
        <w:trPr>
          <w:trHeight w:val="694"/>
          <w:jc w:val="center"/>
        </w:trPr>
        <w:tc>
          <w:tcPr>
            <w:tcW w:w="105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平均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范围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7.63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</w:tr>
      <w:tr w:rsidR="00E23E92">
        <w:trPr>
          <w:trHeight w:val="694"/>
          <w:jc w:val="center"/>
        </w:trPr>
        <w:tc>
          <w:tcPr>
            <w:tcW w:w="105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平均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范围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7.72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</w:tr>
      <w:tr w:rsidR="00E23E92">
        <w:trPr>
          <w:trHeight w:val="694"/>
          <w:jc w:val="center"/>
        </w:trPr>
        <w:tc>
          <w:tcPr>
            <w:tcW w:w="105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标准值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6~9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E92">
        <w:trPr>
          <w:trHeight w:val="865"/>
          <w:jc w:val="center"/>
        </w:trPr>
        <w:tc>
          <w:tcPr>
            <w:tcW w:w="1051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E23E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达标情况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E23E92" w:rsidRDefault="00754D9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达标</w:t>
            </w:r>
          </w:p>
        </w:tc>
      </w:tr>
    </w:tbl>
    <w:p w:rsidR="00E23E92" w:rsidRDefault="00E23E92">
      <w:pPr>
        <w:jc w:val="center"/>
        <w:rPr>
          <w:rFonts w:ascii="宋体" w:eastAsia="宋体" w:hAnsi="宋体" w:cs="宋体"/>
          <w:color w:val="000000" w:themeColor="text1"/>
          <w:szCs w:val="21"/>
        </w:rPr>
      </w:pPr>
    </w:p>
    <w:p w:rsidR="00E23E92" w:rsidRDefault="00E23E92"/>
    <w:p w:rsidR="00E23E92" w:rsidRDefault="00E23E92"/>
    <w:p w:rsidR="00E23E92" w:rsidRDefault="00E23E92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</w:p>
    <w:p w:rsidR="00E23E92" w:rsidRDefault="00E23E92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</w:p>
    <w:p w:rsidR="00E23E92" w:rsidRDefault="00E23E92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</w:p>
    <w:p w:rsidR="00E23E92" w:rsidRDefault="00E23E92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</w:p>
    <w:p w:rsidR="00E23E92" w:rsidRDefault="00E23E92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</w:p>
    <w:p w:rsidR="00E23E92" w:rsidRDefault="00754D97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表</w:t>
      </w: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厂界噪声</w:t>
      </w:r>
      <w:r>
        <w:rPr>
          <w:rFonts w:ascii="Times New Roman" w:eastAsia="宋体" w:hAnsi="Times New Roman" w:cs="Times New Roman" w:hint="eastAsia"/>
          <w:color w:val="000000" w:themeColor="text1"/>
          <w:sz w:val="32"/>
          <w:szCs w:val="32"/>
        </w:rPr>
        <w:t>监测</w:t>
      </w:r>
      <w:r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结果表</w:t>
      </w:r>
    </w:p>
    <w:tbl>
      <w:tblPr>
        <w:tblW w:w="9962" w:type="dxa"/>
        <w:tblLayout w:type="fixed"/>
        <w:tblLook w:val="04A0"/>
      </w:tblPr>
      <w:tblGrid>
        <w:gridCol w:w="744"/>
        <w:gridCol w:w="1425"/>
        <w:gridCol w:w="1110"/>
        <w:gridCol w:w="1440"/>
        <w:gridCol w:w="1005"/>
        <w:gridCol w:w="301"/>
        <w:gridCol w:w="539"/>
        <w:gridCol w:w="765"/>
        <w:gridCol w:w="209"/>
        <w:gridCol w:w="841"/>
        <w:gridCol w:w="750"/>
        <w:gridCol w:w="833"/>
      </w:tblGrid>
      <w:tr w:rsidR="00E23E92">
        <w:trPr>
          <w:trHeight w:val="515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测量仪器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AWA5680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型多功能声级计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仪器编号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067935</w:t>
            </w:r>
          </w:p>
        </w:tc>
      </w:tr>
      <w:tr w:rsidR="00E23E92">
        <w:trPr>
          <w:trHeight w:val="520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所属功能区</w:t>
            </w:r>
          </w:p>
        </w:tc>
        <w:tc>
          <w:tcPr>
            <w:tcW w:w="6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类</w:t>
            </w:r>
          </w:p>
        </w:tc>
      </w:tr>
      <w:tr w:rsidR="00E23E92">
        <w:trPr>
          <w:trHeight w:val="477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测点</w:t>
            </w:r>
          </w:p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测点位置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检测时间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气象条件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检测结果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[dB(A)]</w:t>
            </w:r>
          </w:p>
        </w:tc>
      </w:tr>
      <w:tr w:rsidR="00E23E92">
        <w:trPr>
          <w:trHeight w:val="214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92" w:rsidRDefault="00E23E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E92" w:rsidRDefault="00E23E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E92" w:rsidRDefault="00E23E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E92" w:rsidRDefault="00E23E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2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夜间</w:t>
            </w:r>
          </w:p>
        </w:tc>
      </w:tr>
      <w:tr w:rsidR="00E23E92">
        <w:trPr>
          <w:trHeight w:val="258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92" w:rsidRDefault="00E23E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92" w:rsidRDefault="00E23E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92" w:rsidRDefault="00E23E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92" w:rsidRDefault="00E23E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标准限值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达标情况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标准限值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达标情况</w:t>
            </w:r>
          </w:p>
        </w:tc>
      </w:tr>
      <w:tr w:rsidR="00E23E92">
        <w:trPr>
          <w:trHeight w:val="54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东</w:t>
            </w:r>
            <w:r>
              <w:rPr>
                <w:rFonts w:ascii="Times New Roman" w:hAnsi="Times New Roman" w:cs="Times New Roman"/>
                <w:szCs w:val="21"/>
              </w:rPr>
              <w:t>厂界外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米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.</w:t>
            </w:r>
          </w:p>
          <w:p w:rsidR="00E23E92" w:rsidRDefault="00754D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9.25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晴，风向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风速：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/2.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m/s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56.6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52.9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</w:tr>
      <w:tr w:rsidR="00E23E92">
        <w:trPr>
          <w:trHeight w:val="54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南厂界外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米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59.6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50.7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</w:tr>
      <w:tr w:rsidR="00E23E92">
        <w:trPr>
          <w:trHeight w:val="54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西厂界外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米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61.7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</w:tr>
      <w:tr w:rsidR="00E23E92">
        <w:trPr>
          <w:trHeight w:val="54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北厂界外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米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61.0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49.9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</w:tr>
      <w:tr w:rsidR="00E23E92">
        <w:trPr>
          <w:trHeight w:val="54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东</w:t>
            </w:r>
            <w:r>
              <w:rPr>
                <w:rFonts w:ascii="Times New Roman" w:hAnsi="Times New Roman" w:cs="Times New Roman"/>
                <w:szCs w:val="21"/>
              </w:rPr>
              <w:t>厂界外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米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.</w:t>
            </w:r>
          </w:p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9.26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晴，风向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风速：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/2.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m/s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61.1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52.7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</w:tr>
      <w:tr w:rsidR="00E23E92">
        <w:trPr>
          <w:trHeight w:val="54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南厂界外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米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59.6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53.8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</w:tr>
      <w:tr w:rsidR="00E23E92">
        <w:trPr>
          <w:trHeight w:val="54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西厂界外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米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62.4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47.8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</w:tr>
      <w:tr w:rsidR="00E23E92">
        <w:trPr>
          <w:trHeight w:val="54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北厂界外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米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57.7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48.9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达标</w:t>
            </w:r>
          </w:p>
        </w:tc>
      </w:tr>
      <w:tr w:rsidR="00E23E92">
        <w:trPr>
          <w:trHeight w:val="6077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</w:t>
            </w:r>
          </w:p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点</w:t>
            </w:r>
          </w:p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示</w:t>
            </w:r>
          </w:p>
          <w:p w:rsidR="00E23E92" w:rsidRDefault="00754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意</w:t>
            </w:r>
          </w:p>
          <w:p w:rsidR="00E23E92" w:rsidRDefault="00754D9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图</w:t>
            </w:r>
          </w:p>
        </w:tc>
        <w:tc>
          <w:tcPr>
            <w:tcW w:w="9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2" w:rsidRDefault="00E23E92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3E92">
              <w:rPr>
                <w:rFonts w:ascii="Times New Roman" w:hAnsi="Times New Roman" w:cs="Times New Roman"/>
              </w:rPr>
              <w:pict>
                <v:shape id="_x0000_s1041" type="#_x0000_t202" style="position:absolute;left:0;text-align:left;margin-left:330.95pt;margin-top:10.35pt;width:29.25pt;height:21.1pt;z-index:252324864;mso-position-horizontal-relative:text;mso-position-vertical-relative:text" o:gfxdata="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7VP4NoAAAAJAQAADwAAAAAAAAABACAAAAAiAAAAZHJzL2Rvd25yZXYueG1sUEsB&#10;AhQAFAAAAAgAh07iQJWULgUsAgAAMwQAAA4AAAAAAAAAAQAgAAAAKQEAAGRycy9lMm9Eb2MueG1s&#10;UEsFBgAAAAAGAAYAWQEAAMcFAAAAAA==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hint="eastAsia"/>
                          </w:rPr>
                          <w:t>北</w:t>
                        </w:r>
                      </w:p>
                    </w:txbxContent>
                  </v:textbox>
                </v:shape>
              </w:pict>
            </w:r>
            <w:r w:rsidRPr="00E23E92">
              <w:rPr>
                <w:rFonts w:ascii="Times New Roman" w:hAnsi="Times New Roman" w:cs="Times New Roman"/>
              </w:rPr>
              <w:pict>
                <v:shape id="_x0000_s1040" type="#_x0000_t32" style="position:absolute;left:0;text-align:left;margin-left:323.85pt;margin-top:7.55pt;width:.75pt;height:61.9pt;flip:y;z-index:252323840;mso-position-horizontal-relative:text;mso-position-vertical-relative:text" o:gfxdata="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5am2QAAAAoBAAAPAAAAAAAAAAEAIAAAACIAAABkcnMvZG93bnJldi54bWxQ&#10;SwECFAAUAAAACACHTuJA+nhQDfYBAAChAwAADgAAAAAAAAABACAAAAAoAQAAZHJzL2Uyb0RvYy54&#10;bWxQSwUGAAAAAAYABgBZAQAAkAUAAAAA&#10;">
                  <v:stroke endarrow="open"/>
                </v:shape>
              </w:pict>
            </w:r>
          </w:p>
          <w:p w:rsidR="00E23E92" w:rsidRDefault="00E23E92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23E92" w:rsidRDefault="00E23E92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23E92">
              <w:rPr>
                <w:rFonts w:ascii="Times New Roman" w:hAnsi="Times New Roman" w:cs="Times New Roman"/>
              </w:rPr>
              <w:pict>
                <v:line id="_x0000_s1039" style="position:absolute;left:0;text-align:left;z-index:252321792" from="302.1pt,6.2pt" to="348.6pt,6.2pt" o:gfxdata="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aWbh/VAAAACQEAAA8AAAAAAAAAAQAgAAAAIgAAAGRy&#10;cy9kb3ducmV2LnhtbFBLAQIUABQAAAAIAIdO4kAnc2zFzwEAAGcDAAAOAAAAAAAAAAEAIAAAACQB&#10;AABkcnMvZTJvRG9jLnhtbFBLBQYAAAAABgAGAFkBAABlBQAAAAA=&#10;"/>
              </w:pict>
            </w:r>
            <w:r w:rsidRPr="00E23E92">
              <w:rPr>
                <w:rFonts w:ascii="Times New Roman" w:hAnsi="Times New Roman" w:cs="Times New Roman"/>
                <w:sz w:val="24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38" type="#_x0000_t127" style="position:absolute;left:0;text-align:left;margin-left:91.7pt;margin-top:109.4pt;width:10.5pt;height:9pt;z-index:252345344;v-text-anchor:middle" o:gfxdata="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+I2BNoAAAALAQAADwAAAAAAAAABACAAAAAiAAAAZHJz&#10;L2Rvd25yZXYueG1sUEsBAhQAFAAAAAgAh07iQGx1NvF0AgAA1gQAAA4AAAAAAAAAAQAgAAAAKQEA&#10;AGRycy9lMm9Eb2MueG1sUEsFBgAAAAAGAAYAWQEAAA8GAAAAAA==&#10;" fillcolor="black" strokeweight="2pt">
                  <v:stroke joinstyle="round"/>
                </v:shape>
              </w:pict>
            </w:r>
            <w:r w:rsidRPr="00E23E92">
              <w:rPr>
                <w:rFonts w:ascii="Times New Roman" w:hAnsi="Times New Roman" w:cs="Times New Roman"/>
                <w:sz w:val="24"/>
              </w:rPr>
              <w:pict>
                <v:shape id="_x0000_s1037" type="#_x0000_t127" style="position:absolute;left:0;text-align:left;margin-left:175.7pt;margin-top:182.15pt;width:10.5pt;height:9pt;z-index:252347392;v-text-anchor:middle" o:gfxdata="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Wua57bAAAACwEAAA8AAAAAAAAAAQAgAAAAIgAAAGRy&#10;cy9kb3ducmV2LnhtbFBLAQIUABQAAAAIAIdO4kB27IjzdAIAANYEAAAOAAAAAAAAAAEAIAAAACoB&#10;AABkcnMvZTJvRG9jLnhtbFBLBQYAAAAABgAGAFkBAAAQBgAAAAA=&#10;" fillcolor="black" strokeweight="2pt">
                  <v:stroke joinstyle="round"/>
                </v:shape>
              </w:pict>
            </w:r>
            <w:r w:rsidRPr="00E23E92">
              <w:rPr>
                <w:rFonts w:ascii="Times New Roman" w:hAnsi="Times New Roman" w:cs="Times New Roman"/>
                <w:sz w:val="24"/>
              </w:rPr>
              <w:pict>
                <v:shape id="_x0000_s1036" type="#_x0000_t127" style="position:absolute;left:0;text-align:left;margin-left:185.45pt;margin-top:50.9pt;width:10.5pt;height:9pt;z-index:252346368;v-text-anchor:middle" o:gfxdata="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NNDSTZAAAACwEAAA8AAAAAAAAAAQAgAAAAIgAAAGRycy9k&#10;b3ducmV2LnhtbFBLAQIUABQAAAAIAIdO4kDm9EJIcwIAANYEAAAOAAAAAAAAAAEAIAAAACgBAABk&#10;cnMvZTJvRG9jLnhtbFBLBQYAAAAABgAGAFkBAAANBgAAAAA=&#10;" fillcolor="black" strokeweight="2pt">
                  <v:stroke joinstyle="round"/>
                </v:shape>
              </w:pict>
            </w:r>
            <w:r w:rsidRPr="00E23E92">
              <w:rPr>
                <w:rFonts w:ascii="Times New Roman" w:hAnsi="Times New Roman" w:cs="Times New Roman"/>
                <w:sz w:val="24"/>
              </w:rPr>
              <w:pict>
                <v:rect id="_x0000_s1035" style="position:absolute;left:0;text-align:left;margin-left:125.45pt;margin-top:72.65pt;width:135pt;height:97.5pt;z-index:252344320;v-text-anchor:middle" o:gfxdata="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MjBFNkAAAALAQAADwAAAAAAAAAB&#10;ACAAAAAiAAAAZHJzL2Rvd25yZXYueG1sUEsBAhQAFAAAAAgAh07iQLCiM+5IAgAAdwQAAA4AAAAA&#10;AAAAAQAgAAAAKAEAAGRycy9lMm9Eb2MueG1sUEsFBgAAAAAGAAYAWQEAAOIFAAAAAA==&#10;" filled="f" strokeweight="2pt">
                  <v:stroke joinstyle="round"/>
                </v:rect>
              </w:pict>
            </w:r>
            <w:r w:rsidRPr="00E23E92">
              <w:rPr>
                <w:rFonts w:ascii="Times New Roman" w:hAnsi="Times New Roman" w:cs="Times New Roman"/>
              </w:rPr>
              <w:pict>
                <v:shape id="_x0000_s1034" type="#_x0000_t127" style="position:absolute;left:0;text-align:left;margin-left:271.7pt;margin-top:113.9pt;width:10.5pt;height:9pt;z-index:252348416;v-text-anchor:middle" o:gfxdata="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YflgdoAAAALAQAADwAAAAAAAAABACAAAAAiAAAAZHJz&#10;L2Rvd25yZXYueG1sUEsBAhQAFAAAAAgAh07iQPrd5Id0AgAA1gQAAA4AAAAAAAAAAQAgAAAAKQEA&#10;AGRycy9lMm9Eb2MueG1sUEsFBgAAAAAGAAYAWQEAAA8GAAAAAA==&#10;" fillcolor="black" strokeweight="2pt">
                  <v:stroke joinstyle="round"/>
                </v:shape>
              </w:pict>
            </w:r>
          </w:p>
          <w:p w:rsidR="00E23E92" w:rsidRDefault="00E23E92">
            <w:pPr>
              <w:rPr>
                <w:sz w:val="24"/>
              </w:rPr>
            </w:pPr>
            <w:r w:rsidRPr="00E23E92">
              <w:rPr>
                <w:rFonts w:ascii="Times New Roman" w:hAnsi="Times New Roman" w:cs="Times New Roman"/>
              </w:rPr>
              <w:pict>
                <v:shape id="_x0000_s1033" type="#_x0000_t202" style="position:absolute;left:0;text-align:left;margin-left:120.7pt;margin-top:84.7pt;width:139.4pt;height:42pt;z-index:252354560" o:gfxdata="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EsnmctwAAAALAQAADwAAAAAAAAABACAA&#10;AAAiAAAAZHJzL2Rvd25yZXYueG1sUEsBAhQAFAAAAAgAh07iQKCtUqeXAQAADAMAAA4AAAAAAAAA&#10;AQAgAAAAKwEAAGRycy9lMm9Eb2MueG1sUEsFBgAAAAAGAAYAWQEAADQFAAAAAA==&#10;" filled="f" stroked="f" strokeweight="1.25pt">
                  <v:textbox>
                    <w:txbxContent>
                      <w:p w:rsidR="00E23E92" w:rsidRDefault="00754D9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b/>
                            <w:bCs/>
                            <w:szCs w:val="21"/>
                          </w:rPr>
                          <w:t>海门市临江新区生物医药产学研合作交流中心</w:t>
                        </w:r>
                      </w:p>
                    </w:txbxContent>
                  </v:textbox>
                </v:shape>
              </w:pict>
            </w:r>
            <w:r w:rsidRPr="00E23E92">
              <w:pict>
                <v:shape id="_x0000_s1032" type="#_x0000_t202" style="position:absolute;left:0;text-align:left;margin-left:332.85pt;margin-top:206pt;width:101.25pt;height:33.75pt;z-index:252322816" o:gfxdata="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efj/NwAAAALAQAADwAAAAAAAAABACAAAAAiAAAAZHJzL2Rvd25yZXYueG1s&#10;UEsBAhQAFAAAAAgAh07iQNEisDEtAgAAJgQAAA4AAAAAAAAAAQAgAAAAKwEAAGRycy9lMm9Eb2Mu&#10;eG1sUEsFBgAAAAAGAAYAWQEAAMoFAAAAAA==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ascii="Times New Roman" w:hAnsi="Times New Roman" w:cs="Times New Roman"/>
                          </w:rPr>
                          <w:t>为噪声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测点位</w:t>
                        </w:r>
                      </w:p>
                    </w:txbxContent>
                  </v:textbox>
                </v:shape>
              </w:pict>
            </w:r>
            <w:r w:rsidRPr="00E23E92">
              <w:rPr>
                <w:rFonts w:ascii="Times New Roman" w:hAnsi="Times New Roman" w:cs="Times New Roman"/>
              </w:rPr>
              <w:pict>
                <v:shape id="_x0000_s1031" type="#_x0000_t127" style="position:absolute;left:0;text-align:left;margin-left:321.2pt;margin-top:215.25pt;width:10.5pt;height:9pt;z-index:251990016;v-text-anchor:middle" o:gfxdata="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N8bY/bAAAACwEAAA8AAAAAAAAAAQAgAAAAIgAAAGRy&#10;cy9kb3ducmV2LnhtbFBLAQIUABQAAAAIAIdO4kC44nMwdAIAANYEAAAOAAAAAAAAAAEAIAAAACoB&#10;AABkcnMvZTJvRG9jLnhtbFBLBQYAAAAABgAGAFkBAAAQBgAAAAA=&#10;" fillcolor="black" strokeweight="2pt">
                  <v:stroke joinstyle="round"/>
                </v:shape>
              </w:pict>
            </w:r>
          </w:p>
          <w:p w:rsidR="00E23E92" w:rsidRDefault="00E23E92">
            <w:pPr>
              <w:rPr>
                <w:sz w:val="24"/>
              </w:rPr>
            </w:pPr>
            <w:r w:rsidRPr="00E23E92">
              <w:rPr>
                <w:rFonts w:ascii="Times New Roman" w:hAnsi="Times New Roman" w:cs="Times New Roman"/>
                <w:sz w:val="24"/>
              </w:rPr>
              <w:pict>
                <v:shape id="_x0000_s1030" type="#_x0000_t202" style="position:absolute;left:0;text-align:left;margin-left:197.15pt;margin-top:13.5pt;width:30pt;height:21.1pt;z-index:252351488" o:gfxdata="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mP/F9oAAAAJAQAADwAAAAAAAAABACAAAAAiAAAAZHJzL2Rvd25yZXYueG1sUEsB&#10;AhQAFAAAAAgAh07iQKDBPQ0sAgAAMwQAAA4AAAAAAAAAAQAgAAAAKQEAAGRycy9lMm9Eb2MueG1s&#10;UEsFBgAAAAAGAAYAWQEAAMcFAAAAAA==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hint="eastAsia"/>
                          </w:rPr>
                          <w:t>Z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E23E92" w:rsidRDefault="00E23E92">
            <w:pPr>
              <w:rPr>
                <w:sz w:val="24"/>
              </w:rPr>
            </w:pPr>
          </w:p>
          <w:p w:rsidR="00E23E92" w:rsidRDefault="00E23E92">
            <w:pPr>
              <w:rPr>
                <w:sz w:val="24"/>
              </w:rPr>
            </w:pPr>
          </w:p>
          <w:p w:rsidR="00E23E92" w:rsidRDefault="00E23E92">
            <w:pPr>
              <w:rPr>
                <w:sz w:val="24"/>
              </w:rPr>
            </w:pPr>
          </w:p>
          <w:p w:rsidR="00E23E92" w:rsidRDefault="00E23E92">
            <w:pPr>
              <w:tabs>
                <w:tab w:val="left" w:pos="6290"/>
              </w:tabs>
              <w:jc w:val="left"/>
            </w:pPr>
            <w:r w:rsidRPr="00E23E92">
              <w:rPr>
                <w:rFonts w:ascii="Times New Roman" w:hAnsi="Times New Roman" w:cs="Times New Roman"/>
                <w:sz w:val="24"/>
              </w:rPr>
              <w:pict>
                <v:shape id="_x0000_s1029" type="#_x0000_t202" style="position:absolute;margin-left:83.2pt;margin-top:30.65pt;width:33.75pt;height:21.1pt;z-index:252350464" o:gfxdata="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6Mct9oAAAAKAQAADwAAAAAAAAABACAAAAAiAAAAZHJzL2Rvd25yZXYueG1sUEsB&#10;AhQAFAAAAAgAh07iQML1Z5csAgAAMwQAAA4AAAAAAAAAAQAgAAAAKQEAAGRycy9lMm9Eb2MueG1s&#10;UEsFBgAAAAAGAAYAWQEAAMcFAAAAAA==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hint="eastAsia"/>
                          </w:rPr>
                          <w:t>Z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E23E92">
              <w:rPr>
                <w:rFonts w:ascii="Times New Roman" w:hAnsi="Times New Roman" w:cs="Times New Roman"/>
              </w:rPr>
              <w:pict>
                <v:shape id="_x0000_s1028" type="#_x0000_t202" style="position:absolute;margin-left:194.9pt;margin-top:81.35pt;width:28.5pt;height:22.6pt;z-index:252349440" o:gfxdata="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lMwhp3AAAAAsBAAAPAAAAAAAAAAEAIAAAACIAAABkcnMvZG93bnJldi54bWxQ&#10;SwECFAAUAAAACACHTuJAnJN9MCwCAAAzBAAADgAAAAAAAAABACAAAAArAQAAZHJzL2Uyb0RvYy54&#10;bWxQSwUGAAAAAAYABgBZAQAAyQUAAAAA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hint="eastAsia"/>
                          </w:rPr>
                          <w:t>Z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E23E92">
              <w:rPr>
                <w:rFonts w:ascii="Times New Roman" w:hAnsi="Times New Roman" w:cs="Times New Roman"/>
                <w:sz w:val="24"/>
              </w:rPr>
              <w:pict>
                <v:shape id="_x0000_s1027" type="#_x0000_t202" style="position:absolute;margin-left:286.05pt;margin-top:10.8pt;width:36pt;height:23.35pt;z-index:252352512" o:gfxdata="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ZHbQraAAAACQEAAA8AAAAAAAAAAQAgAAAAIgAAAGRycy9kb3ducmV2LnhtbFBLAQIU&#10;ABQAAAAIAIdO4kCWZoyDKgIAADMEAAAOAAAAAAAAAAEAIAAAACkBAABkcnMvZTJvRG9jLnhtbFBL&#10;BQYAAAAABgAGAFkBAADFBQAAAAA=&#10;" filled="f" stroked="f" strokeweight=".5pt">
                  <v:textbox>
                    <w:txbxContent>
                      <w:p w:rsidR="00E23E92" w:rsidRDefault="00754D97">
                        <w:r>
                          <w:rPr>
                            <w:rFonts w:hint="eastAsia"/>
                          </w:rPr>
                          <w:t>Z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23E92" w:rsidRDefault="00E23E92"/>
    <w:sectPr w:rsidR="00E23E92" w:rsidSect="00E23E92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D97" w:rsidRDefault="00754D97" w:rsidP="00E23E92">
      <w:r>
        <w:separator/>
      </w:r>
    </w:p>
  </w:endnote>
  <w:endnote w:type="continuationSeparator" w:id="1">
    <w:p w:rsidR="00754D97" w:rsidRDefault="00754D97" w:rsidP="00E2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92" w:rsidRDefault="00E23E92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92" w:rsidRDefault="00754D97">
    <w:pPr>
      <w:pStyle w:val="a6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E23E92"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 w:rsidR="00E23E92">
      <w:rPr>
        <w:rFonts w:hint="eastAsia"/>
      </w:rPr>
      <w:fldChar w:fldCharType="separate"/>
    </w:r>
    <w:r w:rsidR="00E164E5">
      <w:rPr>
        <w:noProof/>
      </w:rPr>
      <w:t>5</w:t>
    </w:r>
    <w:r w:rsidR="00E23E92">
      <w:rPr>
        <w:rFonts w:hint="eastAsia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r>
      <w:rPr>
        <w:rFonts w:hint="eastAsia"/>
      </w:rPr>
      <w:t>41</w:t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D97" w:rsidRDefault="00754D97" w:rsidP="00E23E92">
      <w:r>
        <w:separator/>
      </w:r>
    </w:p>
  </w:footnote>
  <w:footnote w:type="continuationSeparator" w:id="1">
    <w:p w:rsidR="00754D97" w:rsidRDefault="00754D97" w:rsidP="00E23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92" w:rsidRDefault="00754D97">
    <w:pPr>
      <w:pStyle w:val="a7"/>
      <w:pBdr>
        <w:bottom w:val="single" w:sz="4" w:space="1" w:color="auto"/>
      </w:pBdr>
    </w:pPr>
    <w:r>
      <w:rPr>
        <w:rFonts w:hint="eastAsia"/>
      </w:rPr>
      <w:t>江苏中气环境科技有限公司</w:t>
    </w:r>
    <w:r>
      <w:rPr>
        <w:rFonts w:hint="eastAsia"/>
      </w:rPr>
      <w:t xml:space="preserve">                                   </w:t>
    </w:r>
    <w:r>
      <w:rPr>
        <w:rFonts w:hint="eastAsia"/>
      </w:rPr>
      <w:t>（</w:t>
    </w:r>
    <w:r>
      <w:rPr>
        <w:rFonts w:ascii="Times New Roman" w:hAnsi="Times New Roman" w:cs="Times New Roman"/>
      </w:rPr>
      <w:t>2017</w:t>
    </w:r>
    <w:r>
      <w:rPr>
        <w:rFonts w:hint="eastAsia"/>
      </w:rPr>
      <w:t>）环检（中气）字第（</w:t>
    </w:r>
    <w:r>
      <w:rPr>
        <w:rFonts w:ascii="Times New Roman" w:hAnsi="Times New Roman" w:cs="Times New Roman" w:hint="eastAsia"/>
      </w:rPr>
      <w:t>1354</w:t>
    </w:r>
    <w:r>
      <w:rPr>
        <w:rFonts w:hint="eastAsia"/>
      </w:rPr>
      <w:t>）号</w:t>
    </w:r>
  </w:p>
  <w:p w:rsidR="00E23E92" w:rsidRDefault="00E23E92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92" w:rsidRDefault="00754D97">
    <w:pPr>
      <w:pStyle w:val="a7"/>
      <w:pBdr>
        <w:bottom w:val="single" w:sz="4" w:space="1" w:color="auto"/>
      </w:pBdr>
    </w:pPr>
    <w:r>
      <w:rPr>
        <w:rFonts w:hint="eastAsia"/>
      </w:rPr>
      <w:t>江苏中气环境科技有限公司</w:t>
    </w:r>
    <w:r>
      <w:rPr>
        <w:rFonts w:hint="eastAsia"/>
      </w:rPr>
      <w:t xml:space="preserve">                                   </w:t>
    </w:r>
    <w:r>
      <w:rPr>
        <w:rFonts w:hint="eastAsia"/>
      </w:rPr>
      <w:t>（</w:t>
    </w:r>
    <w:r>
      <w:rPr>
        <w:rFonts w:ascii="Times New Roman" w:hAnsi="Times New Roman" w:cs="Times New Roman"/>
      </w:rPr>
      <w:t>2017</w:t>
    </w:r>
    <w:r>
      <w:rPr>
        <w:rFonts w:hint="eastAsia"/>
      </w:rPr>
      <w:t>）环检（中气）字第（</w:t>
    </w:r>
    <w:r>
      <w:rPr>
        <w:rFonts w:ascii="Times New Roman" w:hAnsi="Times New Roman" w:cs="Times New Roman" w:hint="eastAsia"/>
      </w:rPr>
      <w:t>1354</w:t>
    </w:r>
    <w:r>
      <w:rPr>
        <w:rFonts w:hint="eastAsia"/>
      </w:rPr>
      <w:t>）号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D719"/>
    <w:multiLevelType w:val="singleLevel"/>
    <w:tmpl w:val="58AFD71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46814"/>
    <w:rsid w:val="0005791A"/>
    <w:rsid w:val="000E29B4"/>
    <w:rsid w:val="00121273"/>
    <w:rsid w:val="0017238C"/>
    <w:rsid w:val="00172A27"/>
    <w:rsid w:val="00182298"/>
    <w:rsid w:val="001828B4"/>
    <w:rsid w:val="0018293C"/>
    <w:rsid w:val="001B0559"/>
    <w:rsid w:val="002232E5"/>
    <w:rsid w:val="0028174C"/>
    <w:rsid w:val="002841ED"/>
    <w:rsid w:val="002B7E5B"/>
    <w:rsid w:val="00452AA6"/>
    <w:rsid w:val="00494257"/>
    <w:rsid w:val="004A4B21"/>
    <w:rsid w:val="004B0CE8"/>
    <w:rsid w:val="004C075A"/>
    <w:rsid w:val="004E4534"/>
    <w:rsid w:val="004F58F8"/>
    <w:rsid w:val="00553A3C"/>
    <w:rsid w:val="00573E21"/>
    <w:rsid w:val="00574D25"/>
    <w:rsid w:val="005B00A3"/>
    <w:rsid w:val="00621DBF"/>
    <w:rsid w:val="006F187D"/>
    <w:rsid w:val="0071422A"/>
    <w:rsid w:val="007158D9"/>
    <w:rsid w:val="0072035F"/>
    <w:rsid w:val="00752C2E"/>
    <w:rsid w:val="00754D97"/>
    <w:rsid w:val="00777DF9"/>
    <w:rsid w:val="007D0D9B"/>
    <w:rsid w:val="007F48CF"/>
    <w:rsid w:val="00895E4F"/>
    <w:rsid w:val="009C3123"/>
    <w:rsid w:val="009C63C3"/>
    <w:rsid w:val="00A10DCB"/>
    <w:rsid w:val="00A30128"/>
    <w:rsid w:val="00AF6D82"/>
    <w:rsid w:val="00C25E9C"/>
    <w:rsid w:val="00CC1A50"/>
    <w:rsid w:val="00CE19B4"/>
    <w:rsid w:val="00D43EE7"/>
    <w:rsid w:val="00D72AB0"/>
    <w:rsid w:val="00D917D5"/>
    <w:rsid w:val="00DA39A1"/>
    <w:rsid w:val="00DF7CAB"/>
    <w:rsid w:val="00E164E5"/>
    <w:rsid w:val="00E23E92"/>
    <w:rsid w:val="00E8542A"/>
    <w:rsid w:val="00EF4EFA"/>
    <w:rsid w:val="00F30E7E"/>
    <w:rsid w:val="00F4763D"/>
    <w:rsid w:val="00F66A16"/>
    <w:rsid w:val="00FA6D94"/>
    <w:rsid w:val="00FB69DF"/>
    <w:rsid w:val="00FF1957"/>
    <w:rsid w:val="0236626F"/>
    <w:rsid w:val="02787485"/>
    <w:rsid w:val="0BBD1AC4"/>
    <w:rsid w:val="0C1715D4"/>
    <w:rsid w:val="0DFA127B"/>
    <w:rsid w:val="0E2C1AA8"/>
    <w:rsid w:val="0E8D7AE0"/>
    <w:rsid w:val="13DD0BB3"/>
    <w:rsid w:val="147B60FD"/>
    <w:rsid w:val="176331B3"/>
    <w:rsid w:val="181F15B0"/>
    <w:rsid w:val="18A50C0E"/>
    <w:rsid w:val="18C4528F"/>
    <w:rsid w:val="1FA874F7"/>
    <w:rsid w:val="1FBB21DC"/>
    <w:rsid w:val="218753AD"/>
    <w:rsid w:val="26364978"/>
    <w:rsid w:val="26CC3720"/>
    <w:rsid w:val="29363AFA"/>
    <w:rsid w:val="297F7A3C"/>
    <w:rsid w:val="2C6F59B0"/>
    <w:rsid w:val="2F9A6055"/>
    <w:rsid w:val="2FA14A6B"/>
    <w:rsid w:val="32296094"/>
    <w:rsid w:val="347F4848"/>
    <w:rsid w:val="36210864"/>
    <w:rsid w:val="38F41ED8"/>
    <w:rsid w:val="3AB23575"/>
    <w:rsid w:val="3B480F00"/>
    <w:rsid w:val="3F615C16"/>
    <w:rsid w:val="3FE63AC9"/>
    <w:rsid w:val="41791E74"/>
    <w:rsid w:val="427A7C5A"/>
    <w:rsid w:val="471E1FD8"/>
    <w:rsid w:val="4AA60627"/>
    <w:rsid w:val="4FAC6B7A"/>
    <w:rsid w:val="501221C4"/>
    <w:rsid w:val="50513E83"/>
    <w:rsid w:val="52772FEA"/>
    <w:rsid w:val="52C02F20"/>
    <w:rsid w:val="542C4E89"/>
    <w:rsid w:val="54B10B55"/>
    <w:rsid w:val="54D73011"/>
    <w:rsid w:val="590F5AFF"/>
    <w:rsid w:val="59B43D9E"/>
    <w:rsid w:val="5B930C52"/>
    <w:rsid w:val="5BA810F5"/>
    <w:rsid w:val="5BDA7517"/>
    <w:rsid w:val="5E4E71D4"/>
    <w:rsid w:val="5E663FCF"/>
    <w:rsid w:val="5F8B5CE2"/>
    <w:rsid w:val="60614D3F"/>
    <w:rsid w:val="61F729A8"/>
    <w:rsid w:val="64177D76"/>
    <w:rsid w:val="64222D93"/>
    <w:rsid w:val="65F12DE8"/>
    <w:rsid w:val="66A776FB"/>
    <w:rsid w:val="691D5B47"/>
    <w:rsid w:val="6C8A5F60"/>
    <w:rsid w:val="6ED8329F"/>
    <w:rsid w:val="70046272"/>
    <w:rsid w:val="70A54F02"/>
    <w:rsid w:val="71367E52"/>
    <w:rsid w:val="71B86252"/>
    <w:rsid w:val="75D21EDD"/>
    <w:rsid w:val="76F36523"/>
    <w:rsid w:val="77382883"/>
    <w:rsid w:val="774737CA"/>
    <w:rsid w:val="785417BD"/>
    <w:rsid w:val="78B56C1E"/>
    <w:rsid w:val="7ED47F85"/>
    <w:rsid w:val="7F6F632C"/>
    <w:rsid w:val="7FAA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直接箭头连接符 6"/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23E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3E9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E23E92"/>
    <w:pPr>
      <w:autoSpaceDE w:val="0"/>
      <w:autoSpaceDN w:val="0"/>
      <w:adjustRightInd w:val="0"/>
      <w:spacing w:beforeLines="50" w:afterLines="50"/>
      <w:jc w:val="left"/>
      <w:outlineLvl w:val="2"/>
    </w:pPr>
    <w:rPr>
      <w:rFonts w:ascii="仿宋" w:eastAsia="仿宋" w:hAnsi="仿宋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E23E9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E23E92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E23E92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E23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E23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E23E92"/>
    <w:rPr>
      <w:sz w:val="21"/>
      <w:szCs w:val="21"/>
    </w:rPr>
  </w:style>
  <w:style w:type="table" w:styleId="a9">
    <w:name w:val="Table Grid"/>
    <w:basedOn w:val="a1"/>
    <w:uiPriority w:val="59"/>
    <w:qFormat/>
    <w:rsid w:val="00E23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sid w:val="00E23E9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页脚 Char"/>
    <w:basedOn w:val="a0"/>
    <w:link w:val="a6"/>
    <w:uiPriority w:val="99"/>
    <w:qFormat/>
    <w:rsid w:val="00E23E92"/>
    <w:rPr>
      <w:sz w:val="18"/>
      <w:szCs w:val="18"/>
    </w:rPr>
  </w:style>
  <w:style w:type="character" w:customStyle="1" w:styleId="Char3">
    <w:name w:val="页眉 Char"/>
    <w:basedOn w:val="a0"/>
    <w:link w:val="a7"/>
    <w:qFormat/>
    <w:rsid w:val="00E23E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23E9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23E92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sid w:val="00E23E92"/>
    <w:rPr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23E92"/>
    <w:rPr>
      <w:b/>
      <w:bCs/>
      <w:szCs w:val="24"/>
    </w:rPr>
  </w:style>
  <w:style w:type="paragraph" w:customStyle="1" w:styleId="xl42">
    <w:name w:val="xl42"/>
    <w:basedOn w:val="a"/>
    <w:qFormat/>
    <w:rsid w:val="00E23E92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39">
    <w:name w:val="xl39"/>
    <w:basedOn w:val="a"/>
    <w:unhideWhenUsed/>
    <w:qFormat/>
    <w:rsid w:val="00E23E92"/>
    <w:pPr>
      <w:widowControl/>
      <w:pBdr>
        <w:bottom w:val="single" w:sz="4" w:space="0" w:color="auto"/>
      </w:pBdr>
      <w:spacing w:beforeAutospacing="1" w:afterAutospacing="1"/>
      <w:jc w:val="center"/>
    </w:pPr>
    <w:rPr>
      <w:rFonts w:ascii="宋体" w:hAnsi="宋体" w:hint="eastAsia"/>
      <w:kern w:val="0"/>
      <w:sz w:val="24"/>
    </w:rPr>
  </w:style>
  <w:style w:type="paragraph" w:customStyle="1" w:styleId="xl67">
    <w:name w:val="xl67"/>
    <w:basedOn w:val="a"/>
    <w:unhideWhenUsed/>
    <w:qFormat/>
    <w:rsid w:val="00E23E92"/>
    <w:pPr>
      <w:widowControl/>
      <w:pBdr>
        <w:left w:val="single" w:sz="4" w:space="0" w:color="auto"/>
      </w:pBdr>
      <w:spacing w:beforeAutospacing="1" w:afterAutospacing="1"/>
      <w:jc w:val="center"/>
    </w:pPr>
    <w:rPr>
      <w:rFonts w:ascii="仿宋_GB2312" w:eastAsia="仿宋_GB2312" w:hAnsi="宋体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5211</Words>
  <Characters>29707</Characters>
  <Application>Microsoft Office Word</Application>
  <DocSecurity>0</DocSecurity>
  <Lines>247</Lines>
  <Paragraphs>69</Paragraphs>
  <ScaleCrop>false</ScaleCrop>
  <Company>china</Company>
  <LinksUpToDate>false</LinksUpToDate>
  <CharactersWithSpaces>34849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zgh</dc:creator>
  <cp:lastModifiedBy>AutoBVT</cp:lastModifiedBy>
  <cp:revision>3</cp:revision>
  <cp:lastPrinted>2018-01-03T06:03:00Z</cp:lastPrinted>
  <dcterms:created xsi:type="dcterms:W3CDTF">2017-06-29T07:10:00Z</dcterms:created>
  <dcterms:modified xsi:type="dcterms:W3CDTF">2018-01-31T02:07:00Z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